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73" w:rsidRPr="00B6409F" w:rsidRDefault="00FD503F">
      <w:pPr>
        <w:rPr>
          <w:rFonts w:ascii="Arial" w:hAnsi="Arial" w:cs="Arial"/>
          <w:b/>
          <w:sz w:val="28"/>
          <w:szCs w:val="28"/>
        </w:rPr>
      </w:pPr>
      <w:r w:rsidRPr="00B6409F">
        <w:rPr>
          <w:rFonts w:ascii="Arial" w:hAnsi="Arial" w:cs="Arial"/>
          <w:b/>
          <w:sz w:val="28"/>
          <w:szCs w:val="28"/>
        </w:rPr>
        <w:t>Fall</w:t>
      </w:r>
      <w:r w:rsidR="007F717A" w:rsidRPr="00B6409F">
        <w:rPr>
          <w:rFonts w:ascii="Arial" w:hAnsi="Arial" w:cs="Arial"/>
          <w:b/>
          <w:sz w:val="28"/>
          <w:szCs w:val="28"/>
        </w:rPr>
        <w:t xml:space="preserve"> 201</w:t>
      </w:r>
      <w:r w:rsidR="00C04F94" w:rsidRPr="00B6409F">
        <w:rPr>
          <w:rFonts w:ascii="Arial" w:hAnsi="Arial" w:cs="Arial"/>
          <w:b/>
          <w:sz w:val="28"/>
          <w:szCs w:val="28"/>
        </w:rPr>
        <w:t>9</w:t>
      </w:r>
      <w:r w:rsidR="00EF4564" w:rsidRPr="00B6409F">
        <w:rPr>
          <w:rFonts w:ascii="Arial" w:hAnsi="Arial" w:cs="Arial"/>
          <w:b/>
          <w:sz w:val="28"/>
          <w:szCs w:val="28"/>
        </w:rPr>
        <w:t xml:space="preserve"> Mid-Term</w:t>
      </w:r>
      <w:r w:rsidR="007F717A" w:rsidRPr="00B6409F">
        <w:rPr>
          <w:rFonts w:ascii="Arial" w:hAnsi="Arial" w:cs="Arial"/>
          <w:b/>
          <w:sz w:val="28"/>
          <w:szCs w:val="28"/>
        </w:rPr>
        <w:t>:</w:t>
      </w:r>
      <w:r w:rsidR="00EF4564" w:rsidRPr="00B6409F">
        <w:rPr>
          <w:rFonts w:ascii="Arial" w:hAnsi="Arial" w:cs="Arial"/>
          <w:b/>
          <w:sz w:val="28"/>
          <w:szCs w:val="28"/>
        </w:rPr>
        <w:t xml:space="preserve"> FAVS 225-00</w:t>
      </w:r>
      <w:r w:rsidR="00C04F94" w:rsidRPr="00B6409F">
        <w:rPr>
          <w:rFonts w:ascii="Arial" w:hAnsi="Arial" w:cs="Arial"/>
          <w:b/>
          <w:sz w:val="28"/>
          <w:szCs w:val="28"/>
        </w:rPr>
        <w:t>4</w:t>
      </w:r>
      <w:r w:rsidR="00EF4564" w:rsidRPr="00B6409F">
        <w:rPr>
          <w:rFonts w:ascii="Arial" w:hAnsi="Arial" w:cs="Arial"/>
          <w:b/>
          <w:sz w:val="28"/>
          <w:szCs w:val="28"/>
        </w:rPr>
        <w:t xml:space="preserve"> </w:t>
      </w:r>
    </w:p>
    <w:p w:rsidR="00C37BBB" w:rsidRPr="00B6409F" w:rsidRDefault="00C37BBB">
      <w:pPr>
        <w:rPr>
          <w:rFonts w:ascii="Arial" w:hAnsi="Arial" w:cs="Arial"/>
          <w:b/>
          <w:sz w:val="28"/>
          <w:szCs w:val="28"/>
        </w:rPr>
      </w:pPr>
      <w:r w:rsidRPr="00B6409F">
        <w:rPr>
          <w:rFonts w:ascii="Arial" w:hAnsi="Arial" w:cs="Arial"/>
          <w:b/>
          <w:sz w:val="28"/>
          <w:szCs w:val="28"/>
        </w:rPr>
        <w:t>Your Name______________________________________</w:t>
      </w:r>
      <w:proofErr w:type="gramStart"/>
      <w:r w:rsidRPr="00B6409F">
        <w:rPr>
          <w:rFonts w:ascii="Arial" w:hAnsi="Arial" w:cs="Arial"/>
          <w:b/>
          <w:sz w:val="28"/>
          <w:szCs w:val="28"/>
        </w:rPr>
        <w:t>_  Score</w:t>
      </w:r>
      <w:proofErr w:type="gramEnd"/>
      <w:r w:rsidRPr="00B6409F">
        <w:rPr>
          <w:rFonts w:ascii="Arial" w:hAnsi="Arial" w:cs="Arial"/>
          <w:b/>
          <w:sz w:val="28"/>
          <w:szCs w:val="28"/>
        </w:rPr>
        <w:t>____________</w:t>
      </w:r>
      <w:r w:rsidRPr="00B6409F">
        <w:rPr>
          <w:rFonts w:ascii="Arial" w:hAnsi="Arial" w:cs="Arial"/>
          <w:b/>
          <w:sz w:val="28"/>
          <w:szCs w:val="28"/>
          <w:u w:val="single"/>
        </w:rPr>
        <w:t>/3</w:t>
      </w:r>
      <w:r w:rsidR="00127619" w:rsidRPr="00B6409F">
        <w:rPr>
          <w:rFonts w:ascii="Arial" w:hAnsi="Arial" w:cs="Arial"/>
          <w:b/>
          <w:sz w:val="28"/>
          <w:szCs w:val="28"/>
          <w:u w:val="single"/>
        </w:rPr>
        <w:t>2</w:t>
      </w:r>
    </w:p>
    <w:p w:rsidR="0094707B" w:rsidRPr="00B6409F" w:rsidRDefault="0094707B">
      <w:pPr>
        <w:rPr>
          <w:rFonts w:ascii="Arial" w:hAnsi="Arial" w:cs="Arial"/>
          <w:sz w:val="24"/>
          <w:szCs w:val="24"/>
        </w:rPr>
      </w:pPr>
      <w:r w:rsidRPr="00B6409F">
        <w:rPr>
          <w:rFonts w:ascii="Arial" w:hAnsi="Arial" w:cs="Arial"/>
          <w:sz w:val="24"/>
          <w:szCs w:val="24"/>
        </w:rPr>
        <w:t xml:space="preserve">Find the following articles in the GMU Database Library or imdb.com and </w:t>
      </w:r>
      <w:r w:rsidR="00B4194D" w:rsidRPr="00B6409F">
        <w:rPr>
          <w:rFonts w:ascii="Arial" w:hAnsi="Arial" w:cs="Arial"/>
          <w:sz w:val="24"/>
          <w:szCs w:val="24"/>
        </w:rPr>
        <w:t>copy</w:t>
      </w:r>
      <w:r w:rsidRPr="00B6409F">
        <w:rPr>
          <w:rFonts w:ascii="Arial" w:hAnsi="Arial" w:cs="Arial"/>
          <w:sz w:val="24"/>
          <w:szCs w:val="24"/>
        </w:rPr>
        <w:t xml:space="preserve"> the first one or two sentences </w:t>
      </w:r>
      <w:r w:rsidR="00291612" w:rsidRPr="00B6409F">
        <w:rPr>
          <w:rFonts w:ascii="Arial" w:hAnsi="Arial" w:cs="Arial"/>
          <w:sz w:val="24"/>
          <w:szCs w:val="24"/>
        </w:rPr>
        <w:t>from the article in your answer box</w:t>
      </w:r>
      <w:r w:rsidRPr="00B6409F">
        <w:rPr>
          <w:rFonts w:ascii="Arial" w:hAnsi="Arial" w:cs="Arial"/>
          <w:sz w:val="24"/>
          <w:szCs w:val="24"/>
        </w:rPr>
        <w:t xml:space="preserve"> to </w:t>
      </w:r>
      <w:r w:rsidR="00291612" w:rsidRPr="00B6409F">
        <w:rPr>
          <w:rFonts w:ascii="Arial" w:hAnsi="Arial" w:cs="Arial"/>
          <w:sz w:val="24"/>
          <w:szCs w:val="24"/>
        </w:rPr>
        <w:t>demonstrate</w:t>
      </w:r>
      <w:r w:rsidRPr="00B6409F">
        <w:rPr>
          <w:rFonts w:ascii="Arial" w:hAnsi="Arial" w:cs="Arial"/>
          <w:sz w:val="24"/>
          <w:szCs w:val="24"/>
        </w:rPr>
        <w:t xml:space="preserve"> you’ve found it. </w:t>
      </w:r>
      <w:r w:rsidR="00257192" w:rsidRPr="00B6409F">
        <w:rPr>
          <w:rFonts w:ascii="Arial" w:hAnsi="Arial" w:cs="Arial"/>
          <w:sz w:val="24"/>
          <w:szCs w:val="24"/>
        </w:rPr>
        <w:t>2</w:t>
      </w:r>
      <w:r w:rsidRPr="00B6409F">
        <w:rPr>
          <w:rFonts w:ascii="Arial" w:hAnsi="Arial" w:cs="Arial"/>
          <w:sz w:val="24"/>
          <w:szCs w:val="24"/>
        </w:rPr>
        <w:t xml:space="preserve"> point</w:t>
      </w:r>
      <w:r w:rsidR="00257192" w:rsidRPr="00B6409F">
        <w:rPr>
          <w:rFonts w:ascii="Arial" w:hAnsi="Arial" w:cs="Arial"/>
          <w:sz w:val="24"/>
          <w:szCs w:val="24"/>
        </w:rPr>
        <w:t>s</w:t>
      </w:r>
      <w:r w:rsidRPr="00B6409F">
        <w:rPr>
          <w:rFonts w:ascii="Arial" w:hAnsi="Arial" w:cs="Arial"/>
          <w:sz w:val="24"/>
          <w:szCs w:val="24"/>
        </w:rPr>
        <w:t xml:space="preserve"> each for a total of </w:t>
      </w:r>
      <w:r w:rsidR="00257192" w:rsidRPr="00B6409F">
        <w:rPr>
          <w:rFonts w:ascii="Arial" w:hAnsi="Arial" w:cs="Arial"/>
          <w:sz w:val="24"/>
          <w:szCs w:val="24"/>
        </w:rPr>
        <w:t>3</w:t>
      </w:r>
      <w:r w:rsidR="00E019C6" w:rsidRPr="00B6409F">
        <w:rPr>
          <w:rFonts w:ascii="Arial" w:hAnsi="Arial" w:cs="Arial"/>
          <w:sz w:val="24"/>
          <w:szCs w:val="24"/>
        </w:rPr>
        <w:t>2</w:t>
      </w:r>
      <w:r w:rsidR="00CE52D6" w:rsidRPr="00B6409F">
        <w:rPr>
          <w:rFonts w:ascii="Arial" w:hAnsi="Arial" w:cs="Arial"/>
          <w:sz w:val="24"/>
          <w:szCs w:val="24"/>
        </w:rPr>
        <w:t>.</w:t>
      </w:r>
      <w:r w:rsidR="00B4194D" w:rsidRPr="00B6409F">
        <w:rPr>
          <w:rFonts w:ascii="Arial" w:hAnsi="Arial" w:cs="Arial"/>
          <w:sz w:val="24"/>
          <w:szCs w:val="24"/>
        </w:rPr>
        <w:t xml:space="preserve"> Unless stated otherwise, most acad</w:t>
      </w:r>
      <w:r w:rsidR="00D97AF0" w:rsidRPr="00B6409F">
        <w:rPr>
          <w:rFonts w:ascii="Arial" w:hAnsi="Arial" w:cs="Arial"/>
          <w:sz w:val="24"/>
          <w:szCs w:val="24"/>
        </w:rPr>
        <w:t>emi</w:t>
      </w:r>
      <w:r w:rsidR="0067589A" w:rsidRPr="00B6409F">
        <w:rPr>
          <w:rFonts w:ascii="Arial" w:hAnsi="Arial" w:cs="Arial"/>
          <w:sz w:val="24"/>
          <w:szCs w:val="24"/>
        </w:rPr>
        <w:t xml:space="preserve">c articles can be found in </w:t>
      </w:r>
      <w:r w:rsidR="0067589A" w:rsidRPr="00B6409F">
        <w:rPr>
          <w:rFonts w:ascii="Arial" w:hAnsi="Arial" w:cs="Arial"/>
          <w:b/>
          <w:sz w:val="24"/>
          <w:szCs w:val="24"/>
        </w:rPr>
        <w:t xml:space="preserve">Film and Television Literature Index, ProQuest Performing Arts Database, </w:t>
      </w:r>
      <w:r w:rsidR="00924E27" w:rsidRPr="00B6409F">
        <w:rPr>
          <w:rFonts w:ascii="Arial" w:hAnsi="Arial" w:cs="Arial"/>
          <w:b/>
          <w:sz w:val="24"/>
          <w:szCs w:val="24"/>
        </w:rPr>
        <w:t xml:space="preserve">the Internet Archive, American Scripts Online, </w:t>
      </w:r>
      <w:r w:rsidR="0067589A" w:rsidRPr="00B6409F">
        <w:rPr>
          <w:rFonts w:ascii="Arial" w:hAnsi="Arial" w:cs="Arial"/>
          <w:b/>
          <w:sz w:val="24"/>
          <w:szCs w:val="24"/>
        </w:rPr>
        <w:t>the American Film Institute Catalog,</w:t>
      </w:r>
      <w:r w:rsidR="005A7F97" w:rsidRPr="00B6409F">
        <w:rPr>
          <w:rFonts w:ascii="Arial" w:hAnsi="Arial" w:cs="Arial"/>
          <w:b/>
          <w:sz w:val="24"/>
          <w:szCs w:val="24"/>
        </w:rPr>
        <w:t xml:space="preserve"> the Media History Digital Library</w:t>
      </w:r>
      <w:r w:rsidR="00530405" w:rsidRPr="00B6409F">
        <w:rPr>
          <w:rFonts w:ascii="Arial" w:hAnsi="Arial" w:cs="Arial"/>
          <w:b/>
          <w:sz w:val="24"/>
          <w:szCs w:val="24"/>
        </w:rPr>
        <w:t xml:space="preserve"> </w:t>
      </w:r>
      <w:r w:rsidR="00530405" w:rsidRPr="00B6409F">
        <w:rPr>
          <w:rFonts w:ascii="Arial" w:hAnsi="Arial" w:cs="Arial"/>
          <w:sz w:val="24"/>
          <w:szCs w:val="24"/>
        </w:rPr>
        <w:t xml:space="preserve">or </w:t>
      </w:r>
      <w:r w:rsidR="005A7F97" w:rsidRPr="00B6409F">
        <w:rPr>
          <w:rFonts w:ascii="Arial" w:hAnsi="Arial" w:cs="Arial"/>
          <w:b/>
          <w:sz w:val="24"/>
          <w:szCs w:val="24"/>
        </w:rPr>
        <w:t>Internet Movie Database</w:t>
      </w:r>
      <w:r w:rsidR="00530405" w:rsidRPr="00B6409F">
        <w:rPr>
          <w:rFonts w:ascii="Arial" w:hAnsi="Arial" w:cs="Arial"/>
          <w:b/>
          <w:sz w:val="24"/>
          <w:szCs w:val="24"/>
        </w:rPr>
        <w:t>.</w:t>
      </w:r>
      <w:r w:rsidR="00B4194D" w:rsidRPr="00B6409F">
        <w:rPr>
          <w:rFonts w:ascii="Arial" w:hAnsi="Arial" w:cs="Arial"/>
          <w:sz w:val="24"/>
          <w:szCs w:val="24"/>
        </w:rPr>
        <w:t xml:space="preserve"> </w:t>
      </w:r>
      <w:r w:rsidR="00530405" w:rsidRPr="00B6409F">
        <w:rPr>
          <w:rFonts w:ascii="Arial" w:hAnsi="Arial" w:cs="Arial"/>
          <w:sz w:val="24"/>
          <w:szCs w:val="24"/>
        </w:rPr>
        <w:t>M</w:t>
      </w:r>
      <w:r w:rsidR="00B4194D" w:rsidRPr="00B6409F">
        <w:rPr>
          <w:rFonts w:ascii="Arial" w:hAnsi="Arial" w:cs="Arial"/>
          <w:sz w:val="24"/>
          <w:szCs w:val="24"/>
        </w:rPr>
        <w:t xml:space="preserve">ainstream newspaper articles can be found in the </w:t>
      </w:r>
      <w:r w:rsidR="00B4194D" w:rsidRPr="00B6409F">
        <w:rPr>
          <w:rFonts w:ascii="Arial" w:hAnsi="Arial" w:cs="Arial"/>
          <w:b/>
          <w:sz w:val="24"/>
          <w:szCs w:val="24"/>
        </w:rPr>
        <w:t>ProQuest Historic Newspaper database.</w:t>
      </w:r>
      <w:r w:rsidR="00CC2F0D" w:rsidRPr="00B6409F">
        <w:rPr>
          <w:rFonts w:ascii="Arial" w:hAnsi="Arial" w:cs="Arial"/>
          <w:sz w:val="24"/>
          <w:szCs w:val="24"/>
        </w:rPr>
        <w:t xml:space="preserve"> </w:t>
      </w:r>
    </w:p>
    <w:p w:rsidR="006B57E4" w:rsidRPr="00B6409F" w:rsidRDefault="00530405" w:rsidP="0053040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B6409F">
        <w:rPr>
          <w:rFonts w:ascii="Arial" w:hAnsi="Arial" w:cs="Arial"/>
          <w:color w:val="111111"/>
          <w:sz w:val="24"/>
          <w:szCs w:val="24"/>
          <w:shd w:val="clear" w:color="auto" w:fill="FFFFFF"/>
        </w:rPr>
        <w:t>This midterm is really an academic exercise. The purpose is to hone your research skills using the extensive database collection in the GMU online library</w:t>
      </w:r>
      <w:r w:rsidR="0067589A" w:rsidRPr="00B6409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and outside sources</w:t>
      </w:r>
      <w:r w:rsidRPr="00B6409F">
        <w:rPr>
          <w:rFonts w:ascii="Arial" w:hAnsi="Arial" w:cs="Arial"/>
          <w:color w:val="111111"/>
          <w:sz w:val="24"/>
          <w:szCs w:val="24"/>
          <w:shd w:val="clear" w:color="auto" w:fill="FFFFFF"/>
        </w:rPr>
        <w:t>. If you need help, raise your hand and ask for it. If you find yourself in a blind alley, I will help you out of it. The goal is to complete all 1</w:t>
      </w:r>
      <w:r w:rsidR="00E019C6" w:rsidRPr="00B6409F">
        <w:rPr>
          <w:rFonts w:ascii="Arial" w:hAnsi="Arial" w:cs="Arial"/>
          <w:color w:val="111111"/>
          <w:sz w:val="24"/>
          <w:szCs w:val="24"/>
          <w:shd w:val="clear" w:color="auto" w:fill="FFFFFF"/>
        </w:rPr>
        <w:t>6</w:t>
      </w:r>
      <w:r w:rsidRPr="00B6409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searches for a score of 100%. </w:t>
      </w:r>
    </w:p>
    <w:p w:rsidR="00C37BBB" w:rsidRPr="00B6409F" w:rsidRDefault="00C37BBB" w:rsidP="00530405">
      <w:pPr>
        <w:rPr>
          <w:rFonts w:ascii="Arial" w:hAnsi="Arial" w:cs="Arial"/>
          <w:b/>
          <w:sz w:val="24"/>
          <w:szCs w:val="24"/>
        </w:rPr>
      </w:pPr>
      <w:r w:rsidRPr="00B6409F">
        <w:rPr>
          <w:rFonts w:ascii="Arial" w:hAnsi="Arial" w:cs="Arial"/>
          <w:sz w:val="24"/>
          <w:szCs w:val="24"/>
        </w:rPr>
        <w:t>You are welcome to use this paper copy rather than the online copy of this mid-term, though it will take you longer to write out the answers than to cut-and-paste.</w:t>
      </w:r>
      <w:r w:rsidRPr="00B6409F">
        <w:rPr>
          <w:rFonts w:ascii="Arial" w:hAnsi="Arial" w:cs="Arial"/>
          <w:b/>
          <w:sz w:val="24"/>
          <w:szCs w:val="24"/>
        </w:rPr>
        <w:t xml:space="preserve"> Again, it is fair game to ask me for help. But </w:t>
      </w:r>
      <w:r w:rsidR="001D3EC3" w:rsidRPr="00B6409F">
        <w:rPr>
          <w:rFonts w:ascii="Arial" w:hAnsi="Arial" w:cs="Arial"/>
          <w:b/>
          <w:sz w:val="24"/>
          <w:szCs w:val="24"/>
        </w:rPr>
        <w:t>I won’t</w:t>
      </w:r>
      <w:r w:rsidRPr="00B6409F">
        <w:rPr>
          <w:rFonts w:ascii="Arial" w:hAnsi="Arial" w:cs="Arial"/>
          <w:b/>
          <w:sz w:val="24"/>
          <w:szCs w:val="24"/>
        </w:rPr>
        <w:t xml:space="preserve"> tell you the correct answer. You must find the path to the correct answer. </w:t>
      </w:r>
    </w:p>
    <w:p w:rsidR="00E94F47" w:rsidRPr="00B6409F" w:rsidRDefault="00A31BFF" w:rsidP="00E94F47">
      <w:pPr>
        <w:pStyle w:val="ListParagraph"/>
        <w:numPr>
          <w:ilvl w:val="0"/>
          <w:numId w:val="11"/>
        </w:numPr>
        <w:shd w:val="clear" w:color="auto" w:fill="FFFFFF"/>
        <w:spacing w:after="45" w:line="240" w:lineRule="auto"/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</w:rPr>
      </w:pPr>
      <w:r w:rsidRPr="00B6409F">
        <w:rPr>
          <w:rFonts w:ascii="Arial" w:hAnsi="Arial" w:cs="Arial"/>
          <w:bCs/>
          <w:sz w:val="26"/>
          <w:szCs w:val="26"/>
          <w:bdr w:val="none" w:sz="0" w:space="0" w:color="auto" w:frame="1"/>
        </w:rPr>
        <w:t xml:space="preserve">Using </w:t>
      </w:r>
      <w:proofErr w:type="spellStart"/>
      <w:r w:rsidRPr="00B6409F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Proquest</w:t>
      </w:r>
      <w:proofErr w:type="spellEnd"/>
      <w:r w:rsidRPr="00B6409F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 xml:space="preserve"> Historic Newspapers</w:t>
      </w:r>
      <w:r w:rsidRPr="00B6409F">
        <w:rPr>
          <w:rFonts w:ascii="Arial" w:hAnsi="Arial" w:cs="Arial"/>
          <w:bCs/>
          <w:sz w:val="26"/>
          <w:szCs w:val="26"/>
          <w:bdr w:val="none" w:sz="0" w:space="0" w:color="auto" w:frame="1"/>
        </w:rPr>
        <w:t>, f</w:t>
      </w:r>
      <w:r w:rsidR="00791BB5" w:rsidRPr="00B6409F">
        <w:rPr>
          <w:rFonts w:ascii="Arial" w:hAnsi="Arial" w:cs="Arial"/>
          <w:bCs/>
          <w:sz w:val="26"/>
          <w:szCs w:val="26"/>
          <w:bdr w:val="none" w:sz="0" w:space="0" w:color="auto" w:frame="1"/>
        </w:rPr>
        <w:t>ind</w:t>
      </w:r>
      <w:r w:rsidR="00732EC8" w:rsidRPr="00B6409F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 xml:space="preserve"> </w:t>
      </w:r>
      <w:r w:rsidR="006B57E4" w:rsidRPr="00B6409F">
        <w:rPr>
          <w:rFonts w:ascii="Arial" w:eastAsia="Times New Roman" w:hAnsi="Arial" w:cs="Arial"/>
          <w:b/>
          <w:i/>
          <w:iCs/>
          <w:sz w:val="26"/>
          <w:szCs w:val="26"/>
          <w:bdr w:val="none" w:sz="0" w:space="0" w:color="auto" w:frame="1"/>
        </w:rPr>
        <w:t>"Birth of a Nation:</w:t>
      </w:r>
      <w:r w:rsidR="006B57E4" w:rsidRPr="00B6409F">
        <w:rPr>
          <w:rFonts w:ascii="Arial" w:eastAsia="Times New Roman" w:hAnsi="Arial" w:cs="Arial"/>
          <w:b/>
          <w:iCs/>
          <w:sz w:val="26"/>
          <w:szCs w:val="26"/>
          <w:bdr w:val="none" w:sz="0" w:space="0" w:color="auto" w:frame="1"/>
        </w:rPr>
        <w:t xml:space="preserve"> The Most Preposterous Adversary of the Negro Race in the 20</w:t>
      </w:r>
      <w:r w:rsidR="006B57E4" w:rsidRPr="00B6409F">
        <w:rPr>
          <w:rFonts w:ascii="Arial" w:eastAsia="Times New Roman" w:hAnsi="Arial" w:cs="Arial"/>
          <w:b/>
          <w:iCs/>
          <w:sz w:val="26"/>
          <w:szCs w:val="26"/>
          <w:bdr w:val="none" w:sz="0" w:space="0" w:color="auto" w:frame="1"/>
          <w:vertAlign w:val="superscript"/>
        </w:rPr>
        <w:t>th</w:t>
      </w:r>
      <w:r w:rsidR="006B57E4" w:rsidRPr="00B6409F">
        <w:rPr>
          <w:rFonts w:ascii="Arial" w:eastAsia="Times New Roman" w:hAnsi="Arial" w:cs="Arial"/>
          <w:b/>
          <w:iCs/>
          <w:sz w:val="26"/>
          <w:szCs w:val="26"/>
          <w:bdr w:val="none" w:sz="0" w:space="0" w:color="auto" w:frame="1"/>
        </w:rPr>
        <w:t> Century"</w:t>
      </w:r>
      <w:r w:rsidR="006B57E4" w:rsidRPr="00B6409F"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</w:rPr>
        <w:t xml:space="preserve"> by Evans Ford, </w:t>
      </w:r>
      <w:r w:rsidR="006B57E4" w:rsidRPr="00B6409F">
        <w:rPr>
          <w:rFonts w:ascii="Arial" w:eastAsia="Times New Roman" w:hAnsi="Arial" w:cs="Arial"/>
          <w:b/>
          <w:iCs/>
          <w:sz w:val="26"/>
          <w:szCs w:val="26"/>
          <w:bdr w:val="none" w:sz="0" w:space="0" w:color="auto" w:frame="1"/>
        </w:rPr>
        <w:t>Chicago Defender.</w:t>
      </w:r>
      <w:r w:rsidR="006B57E4" w:rsidRPr="00B6409F"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</w:rPr>
        <w:t xml:space="preserve"> October 2, 1915, p.8.</w:t>
      </w:r>
      <w:r w:rsidR="00C46967" w:rsidRPr="00B6409F"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</w:rPr>
        <w:t xml:space="preserve"> </w:t>
      </w:r>
      <w:r w:rsidR="00C46967" w:rsidRPr="00B6409F">
        <w:rPr>
          <w:rFonts w:ascii="Arial" w:eastAsia="Times New Roman" w:hAnsi="Arial" w:cs="Arial"/>
          <w:sz w:val="26"/>
          <w:szCs w:val="26"/>
        </w:rPr>
        <w:t>Copy and paste the first one or two sentences in the answer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3468" w:rsidRPr="00B6409F" w:rsidTr="00E43468">
        <w:tc>
          <w:tcPr>
            <w:tcW w:w="9576" w:type="dxa"/>
          </w:tcPr>
          <w:p w:rsidR="00E43468" w:rsidRPr="00B6409F" w:rsidRDefault="00E43468" w:rsidP="006B57E4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E43468">
        <w:tc>
          <w:tcPr>
            <w:tcW w:w="9576" w:type="dxa"/>
          </w:tcPr>
          <w:p w:rsidR="00E43468" w:rsidRPr="00B6409F" w:rsidRDefault="00E43468" w:rsidP="006B57E4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E43468">
        <w:tc>
          <w:tcPr>
            <w:tcW w:w="9576" w:type="dxa"/>
          </w:tcPr>
          <w:p w:rsidR="00E43468" w:rsidRPr="00B6409F" w:rsidRDefault="00E43468" w:rsidP="006B57E4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E43468">
        <w:tc>
          <w:tcPr>
            <w:tcW w:w="9576" w:type="dxa"/>
          </w:tcPr>
          <w:p w:rsidR="00E43468" w:rsidRPr="00B6409F" w:rsidRDefault="00E43468" w:rsidP="006B57E4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E43468">
        <w:tc>
          <w:tcPr>
            <w:tcW w:w="9576" w:type="dxa"/>
          </w:tcPr>
          <w:p w:rsidR="00E43468" w:rsidRPr="00B6409F" w:rsidRDefault="00E43468" w:rsidP="006B57E4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6B57E4" w:rsidRPr="00B6409F" w:rsidRDefault="006B57E4" w:rsidP="006B57E4">
      <w:pPr>
        <w:shd w:val="clear" w:color="auto" w:fill="FFFFFF"/>
        <w:spacing w:after="45" w:line="240" w:lineRule="auto"/>
        <w:rPr>
          <w:rFonts w:ascii="Arial" w:eastAsia="Times New Roman" w:hAnsi="Arial" w:cs="Arial"/>
          <w:sz w:val="26"/>
          <w:szCs w:val="26"/>
        </w:rPr>
      </w:pPr>
    </w:p>
    <w:p w:rsidR="00BD3085" w:rsidRPr="00B6409F" w:rsidRDefault="00316379" w:rsidP="00F1780A">
      <w:pPr>
        <w:pStyle w:val="Heading1"/>
        <w:keepNext w:val="0"/>
        <w:keepLines w:val="0"/>
        <w:numPr>
          <w:ilvl w:val="0"/>
          <w:numId w:val="11"/>
        </w:numPr>
        <w:shd w:val="clear" w:color="auto" w:fill="FFFFFF"/>
        <w:spacing w:before="0" w:line="240" w:lineRule="auto"/>
        <w:rPr>
          <w:rFonts w:ascii="Arial" w:eastAsia="Times New Roman" w:hAnsi="Arial" w:cs="Arial"/>
          <w:b w:val="0"/>
          <w:color w:val="auto"/>
          <w:sz w:val="26"/>
          <w:szCs w:val="26"/>
        </w:rPr>
      </w:pPr>
      <w:r w:rsidRPr="00B6409F">
        <w:rPr>
          <w:rFonts w:ascii="Arial" w:hAnsi="Arial" w:cs="Arial"/>
          <w:b w:val="0"/>
          <w:color w:val="auto"/>
          <w:sz w:val="26"/>
          <w:szCs w:val="26"/>
        </w:rPr>
        <w:t xml:space="preserve">Go to </w:t>
      </w:r>
      <w:r w:rsidRPr="00B6409F">
        <w:rPr>
          <w:rFonts w:ascii="Arial" w:hAnsi="Arial" w:cs="Arial"/>
          <w:color w:val="auto"/>
          <w:sz w:val="26"/>
          <w:szCs w:val="26"/>
        </w:rPr>
        <w:t>ProQuest Dissertations and Theses Global.</w:t>
      </w:r>
      <w:r w:rsidRPr="00B6409F">
        <w:rPr>
          <w:rFonts w:ascii="Arial" w:hAnsi="Arial" w:cs="Arial"/>
          <w:b w:val="0"/>
          <w:color w:val="auto"/>
          <w:sz w:val="26"/>
          <w:szCs w:val="26"/>
        </w:rPr>
        <w:t xml:space="preserve"> Find the doctoral dissertation, </w:t>
      </w:r>
      <w:r w:rsidRPr="00B6409F">
        <w:rPr>
          <w:rFonts w:ascii="Arial" w:hAnsi="Arial" w:cs="Arial"/>
          <w:color w:val="auto"/>
          <w:sz w:val="26"/>
          <w:szCs w:val="26"/>
        </w:rPr>
        <w:t>“The Flickering Trickster: Slapstick Comedy and American Culture, 1912-1928”.</w:t>
      </w:r>
      <w:r w:rsidRPr="00B6409F">
        <w:rPr>
          <w:rFonts w:ascii="Arial" w:hAnsi="Arial" w:cs="Arial"/>
          <w:b w:val="0"/>
          <w:color w:val="auto"/>
          <w:sz w:val="26"/>
          <w:szCs w:val="26"/>
        </w:rPr>
        <w:t xml:space="preserve"> Copy and paste the first sentence of the Abstract.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E43468" w:rsidRPr="00B6409F" w:rsidRDefault="00E43468" w:rsidP="00E43468"/>
    <w:p w:rsidR="00F1780A" w:rsidRPr="00B6409F" w:rsidRDefault="00316379" w:rsidP="00BD3085">
      <w:pPr>
        <w:pStyle w:val="NoSpacing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B6409F">
        <w:rPr>
          <w:rFonts w:ascii="Arial" w:hAnsi="Arial" w:cs="Arial"/>
          <w:sz w:val="26"/>
          <w:szCs w:val="26"/>
        </w:rPr>
        <w:t xml:space="preserve">Go to the </w:t>
      </w:r>
      <w:r w:rsidRPr="00B6409F">
        <w:rPr>
          <w:rFonts w:ascii="Arial" w:hAnsi="Arial" w:cs="Arial"/>
          <w:b/>
          <w:sz w:val="26"/>
          <w:szCs w:val="26"/>
        </w:rPr>
        <w:t>Media History Digital Library</w:t>
      </w:r>
      <w:r w:rsidRPr="00B6409F">
        <w:rPr>
          <w:rFonts w:ascii="Arial" w:hAnsi="Arial" w:cs="Arial"/>
          <w:sz w:val="26"/>
          <w:szCs w:val="26"/>
        </w:rPr>
        <w:t xml:space="preserve"> (</w:t>
      </w:r>
      <w:hyperlink r:id="rId6" w:history="1">
        <w:r w:rsidRPr="00B6409F">
          <w:rPr>
            <w:rStyle w:val="Hyperlink"/>
            <w:rFonts w:ascii="Arial" w:hAnsi="Arial" w:cs="Arial"/>
            <w:sz w:val="26"/>
            <w:szCs w:val="26"/>
          </w:rPr>
          <w:t>www.mediahistoryproject</w:t>
        </w:r>
        <w:r w:rsidRPr="00B6409F">
          <w:rPr>
            <w:rStyle w:val="Hyperlink"/>
            <w:rFonts w:ascii="Arial" w:eastAsia="Times New Roman" w:hAnsi="Arial" w:cs="Arial"/>
            <w:sz w:val="26"/>
            <w:szCs w:val="26"/>
          </w:rPr>
          <w:t>.org</w:t>
        </w:r>
      </w:hyperlink>
      <w:r w:rsidRPr="00B6409F">
        <w:rPr>
          <w:rFonts w:ascii="Arial" w:eastAsia="Times New Roman" w:hAnsi="Arial" w:cs="Arial"/>
          <w:sz w:val="26"/>
          <w:szCs w:val="26"/>
        </w:rPr>
        <w:t xml:space="preserve">). Scroll down to the Books Collection. Search within the book list until you find </w:t>
      </w:r>
      <w:r w:rsidRPr="00B6409F">
        <w:rPr>
          <w:rFonts w:ascii="Arial" w:eastAsia="Times New Roman" w:hAnsi="Arial" w:cs="Arial"/>
          <w:b/>
          <w:sz w:val="26"/>
          <w:szCs w:val="26"/>
        </w:rPr>
        <w:t>“My Wonderful World of Slapstick”</w:t>
      </w:r>
      <w:r w:rsidRPr="00B6409F">
        <w:rPr>
          <w:rFonts w:ascii="Arial" w:eastAsia="Times New Roman" w:hAnsi="Arial" w:cs="Arial"/>
          <w:sz w:val="26"/>
          <w:szCs w:val="26"/>
        </w:rPr>
        <w:t xml:space="preserve"> by Buster Keaton and Charles Samuels. What is the first word on </w:t>
      </w:r>
      <w:r w:rsidR="00530405" w:rsidRPr="00B6409F">
        <w:rPr>
          <w:rFonts w:ascii="Arial" w:eastAsia="Times New Roman" w:hAnsi="Arial" w:cs="Arial"/>
          <w:sz w:val="26"/>
          <w:szCs w:val="26"/>
        </w:rPr>
        <w:br/>
      </w:r>
      <w:r w:rsidRPr="00B6409F">
        <w:rPr>
          <w:rFonts w:ascii="Arial" w:eastAsia="Times New Roman" w:hAnsi="Arial" w:cs="Arial"/>
          <w:b/>
          <w:sz w:val="26"/>
          <w:szCs w:val="26"/>
        </w:rPr>
        <w:t xml:space="preserve">page </w:t>
      </w:r>
      <w:proofErr w:type="gramStart"/>
      <w:r w:rsidRPr="00B6409F">
        <w:rPr>
          <w:rFonts w:ascii="Arial" w:eastAsia="Times New Roman" w:hAnsi="Arial" w:cs="Arial"/>
          <w:b/>
          <w:sz w:val="26"/>
          <w:szCs w:val="26"/>
        </w:rPr>
        <w:t>12</w:t>
      </w:r>
      <w:r w:rsidR="00791BB5" w:rsidRPr="00B6409F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6409F">
        <w:rPr>
          <w:rFonts w:ascii="Arial" w:eastAsia="Times New Roman" w:hAnsi="Arial" w:cs="Arial"/>
          <w:b/>
          <w:sz w:val="26"/>
          <w:szCs w:val="26"/>
        </w:rPr>
        <w:t>?</w:t>
      </w:r>
      <w:proofErr w:type="gramEnd"/>
      <w:r w:rsidRPr="00B6409F">
        <w:rPr>
          <w:rFonts w:ascii="Arial" w:eastAsia="Times New Roman" w:hAnsi="Arial" w:cs="Arial"/>
          <w:sz w:val="26"/>
          <w:szCs w:val="26"/>
        </w:rPr>
        <w:t xml:space="preserve"> </w:t>
      </w:r>
    </w:p>
    <w:tbl>
      <w:tblPr>
        <w:tblStyle w:val="TableGrid"/>
        <w:tblW w:w="0" w:type="auto"/>
        <w:tblInd w:w="3464" w:type="dxa"/>
        <w:tblLook w:val="04A0" w:firstRow="1" w:lastRow="0" w:firstColumn="1" w:lastColumn="0" w:noHBand="0" w:noVBand="1"/>
      </w:tblPr>
      <w:tblGrid>
        <w:gridCol w:w="3888"/>
      </w:tblGrid>
      <w:tr w:rsidR="00E43468" w:rsidRPr="00B6409F" w:rsidTr="00FD503F">
        <w:tc>
          <w:tcPr>
            <w:tcW w:w="3888" w:type="dxa"/>
          </w:tcPr>
          <w:p w:rsidR="00E43468" w:rsidRPr="00B6409F" w:rsidRDefault="00E43468" w:rsidP="00CC2F0D">
            <w:pPr>
              <w:spacing w:after="45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E94F47" w:rsidRPr="00B6409F" w:rsidRDefault="00E94F47" w:rsidP="00E94F47">
      <w:pPr>
        <w:pStyle w:val="Heading1"/>
        <w:keepNext w:val="0"/>
        <w:keepLines w:val="0"/>
        <w:shd w:val="clear" w:color="auto" w:fill="FFFFFF"/>
        <w:spacing w:before="0" w:line="240" w:lineRule="auto"/>
        <w:ind w:left="720"/>
        <w:rPr>
          <w:rFonts w:ascii="Arial" w:hAnsi="Arial" w:cs="Arial"/>
          <w:b w:val="0"/>
          <w:color w:val="auto"/>
          <w:sz w:val="26"/>
          <w:szCs w:val="26"/>
        </w:rPr>
      </w:pPr>
    </w:p>
    <w:p w:rsidR="00E43468" w:rsidRPr="00B6409F" w:rsidRDefault="00CC2F0D" w:rsidP="00CC2F0D">
      <w:pPr>
        <w:pStyle w:val="Heading1"/>
        <w:keepNext w:val="0"/>
        <w:keepLines w:val="0"/>
        <w:numPr>
          <w:ilvl w:val="0"/>
          <w:numId w:val="11"/>
        </w:numPr>
        <w:shd w:val="clear" w:color="auto" w:fill="FFFFFF"/>
        <w:spacing w:before="0" w:line="240" w:lineRule="auto"/>
        <w:rPr>
          <w:rFonts w:ascii="Arial" w:hAnsi="Arial" w:cs="Arial"/>
          <w:color w:val="auto"/>
          <w:sz w:val="26"/>
          <w:szCs w:val="26"/>
        </w:rPr>
      </w:pPr>
      <w:r w:rsidRPr="00B6409F">
        <w:rPr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</w:rPr>
        <w:t xml:space="preserve">Go to </w:t>
      </w:r>
      <w:r w:rsidRPr="00B6409F">
        <w:rPr>
          <w:rFonts w:ascii="Arial" w:hAnsi="Arial" w:cs="Arial"/>
          <w:bCs w:val="0"/>
          <w:color w:val="auto"/>
          <w:sz w:val="26"/>
          <w:szCs w:val="26"/>
          <w:bdr w:val="none" w:sz="0" w:space="0" w:color="auto" w:frame="1"/>
        </w:rPr>
        <w:t>JSTOR</w:t>
      </w:r>
      <w:r w:rsidRPr="00B6409F">
        <w:rPr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</w:rPr>
        <w:t xml:space="preserve">. </w:t>
      </w:r>
      <w:r w:rsidR="00791BB5" w:rsidRPr="00B6409F">
        <w:rPr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</w:rPr>
        <w:t>Find</w:t>
      </w:r>
      <w:r w:rsidR="00791BB5" w:rsidRPr="00B6409F">
        <w:rPr>
          <w:rFonts w:ascii="Arial" w:hAnsi="Arial" w:cs="Arial"/>
          <w:bCs w:val="0"/>
          <w:color w:val="auto"/>
          <w:sz w:val="26"/>
          <w:szCs w:val="26"/>
          <w:bdr w:val="none" w:sz="0" w:space="0" w:color="auto" w:frame="1"/>
        </w:rPr>
        <w:t xml:space="preserve"> </w:t>
      </w:r>
      <w:r w:rsidR="00BA0873" w:rsidRPr="00B6409F">
        <w:rPr>
          <w:rFonts w:ascii="Arial" w:hAnsi="Arial" w:cs="Arial"/>
          <w:bCs w:val="0"/>
          <w:color w:val="auto"/>
          <w:sz w:val="26"/>
          <w:szCs w:val="26"/>
          <w:bdr w:val="none" w:sz="0" w:space="0" w:color="auto" w:frame="1"/>
        </w:rPr>
        <w:t>“</w:t>
      </w:r>
      <w:r w:rsidR="006B57E4" w:rsidRPr="00B6409F">
        <w:rPr>
          <w:rFonts w:ascii="Arial" w:hAnsi="Arial" w:cs="Arial"/>
          <w:bCs w:val="0"/>
          <w:color w:val="auto"/>
          <w:sz w:val="26"/>
          <w:szCs w:val="26"/>
          <w:bdr w:val="none" w:sz="0" w:space="0" w:color="auto" w:frame="1"/>
        </w:rPr>
        <w:t>The Politics of Humanism: AN INTERVIEW WITH SATYAJIT RAY</w:t>
      </w:r>
      <w:r w:rsidR="00BA0873" w:rsidRPr="00B6409F">
        <w:rPr>
          <w:rFonts w:ascii="Arial" w:hAnsi="Arial" w:cs="Arial"/>
          <w:bCs w:val="0"/>
          <w:color w:val="auto"/>
          <w:sz w:val="26"/>
          <w:szCs w:val="26"/>
          <w:bdr w:val="none" w:sz="0" w:space="0" w:color="auto" w:frame="1"/>
        </w:rPr>
        <w:t>”</w:t>
      </w:r>
      <w:r w:rsidRPr="00B6409F">
        <w:rPr>
          <w:rFonts w:ascii="Arial" w:hAnsi="Arial" w:cs="Arial"/>
          <w:bCs w:val="0"/>
          <w:color w:val="auto"/>
          <w:sz w:val="26"/>
          <w:szCs w:val="26"/>
          <w:bdr w:val="none" w:sz="0" w:space="0" w:color="auto" w:frame="1"/>
        </w:rPr>
        <w:t xml:space="preserve"> </w:t>
      </w:r>
      <w:r w:rsidR="006B57E4" w:rsidRPr="00B6409F">
        <w:rPr>
          <w:rStyle w:val="titleauthoretc"/>
          <w:rFonts w:ascii="Arial" w:hAnsi="Arial" w:cs="Arial"/>
          <w:b w:val="0"/>
          <w:color w:val="auto"/>
          <w:sz w:val="26"/>
          <w:szCs w:val="26"/>
          <w:bdr w:val="none" w:sz="0" w:space="0" w:color="auto" w:frame="1"/>
        </w:rPr>
        <w:t>(1982): 24-29,8.</w:t>
      </w:r>
      <w:r w:rsidR="006B57E4" w:rsidRPr="00B6409F">
        <w:rPr>
          <w:rStyle w:val="apple-converted-space"/>
          <w:rFonts w:ascii="Arial" w:hAnsi="Arial" w:cs="Arial"/>
          <w:b w:val="0"/>
          <w:color w:val="auto"/>
          <w:sz w:val="26"/>
          <w:szCs w:val="26"/>
          <w:bdr w:val="none" w:sz="0" w:space="0" w:color="auto" w:frame="1"/>
        </w:rPr>
        <w:t>  </w:t>
      </w:r>
      <w:hyperlink r:id="rId7" w:tooltip="Click to search for more items from this journal" w:history="1">
        <w:r w:rsidR="006B57E4" w:rsidRPr="00B6409F">
          <w:rPr>
            <w:rStyle w:val="Strong"/>
            <w:rFonts w:ascii="Arial" w:hAnsi="Arial" w:cs="Arial"/>
            <w:b/>
            <w:color w:val="auto"/>
            <w:sz w:val="26"/>
            <w:szCs w:val="26"/>
            <w:bdr w:val="none" w:sz="0" w:space="0" w:color="auto" w:frame="1"/>
          </w:rPr>
          <w:t>Cineaste</w:t>
        </w:r>
        <w:r w:rsidR="006B57E4" w:rsidRPr="00B6409F">
          <w:rPr>
            <w:rStyle w:val="Strong"/>
            <w:rFonts w:ascii="Arial" w:hAnsi="Arial" w:cs="Arial"/>
            <w:color w:val="auto"/>
            <w:sz w:val="26"/>
            <w:szCs w:val="26"/>
            <w:bdr w:val="none" w:sz="0" w:space="0" w:color="auto" w:frame="1"/>
          </w:rPr>
          <w:t xml:space="preserve"> (ARCHIVE)</w:t>
        </w:r>
      </w:hyperlink>
      <w:r w:rsidR="006B57E4" w:rsidRPr="00B6409F">
        <w:rPr>
          <w:rStyle w:val="apple-converted-space"/>
          <w:rFonts w:ascii="Arial" w:hAnsi="Arial" w:cs="Arial"/>
          <w:b w:val="0"/>
          <w:color w:val="auto"/>
          <w:sz w:val="26"/>
          <w:szCs w:val="26"/>
          <w:bdr w:val="none" w:sz="0" w:space="0" w:color="auto" w:frame="1"/>
        </w:rPr>
        <w:t> </w:t>
      </w:r>
      <w:r w:rsidR="006B57E4" w:rsidRPr="00B6409F">
        <w:rPr>
          <w:rFonts w:ascii="Arial" w:hAnsi="Arial" w:cs="Arial"/>
          <w:b w:val="0"/>
          <w:color w:val="auto"/>
          <w:sz w:val="26"/>
          <w:szCs w:val="26"/>
          <w:bdr w:val="none" w:sz="0" w:space="0" w:color="auto" w:frame="1"/>
        </w:rPr>
        <w:t>12.1</w:t>
      </w:r>
      <w:r w:rsidR="006B57E4" w:rsidRPr="00B6409F">
        <w:rPr>
          <w:rStyle w:val="titleauthoretc"/>
          <w:rFonts w:ascii="Arial" w:hAnsi="Arial" w:cs="Arial"/>
          <w:b w:val="0"/>
          <w:color w:val="auto"/>
          <w:sz w:val="26"/>
          <w:szCs w:val="26"/>
          <w:bdr w:val="none" w:sz="0" w:space="0" w:color="auto" w:frame="1"/>
        </w:rPr>
        <w:t>.</w:t>
      </w:r>
      <w:r w:rsidR="006B57E4" w:rsidRPr="00B6409F">
        <w:rPr>
          <w:rFonts w:ascii="Arial" w:hAnsi="Arial" w:cs="Arial"/>
          <w:b w:val="0"/>
          <w:color w:val="auto"/>
          <w:sz w:val="26"/>
          <w:szCs w:val="26"/>
          <w:bdr w:val="none" w:sz="0" w:space="0" w:color="auto" w:frame="1"/>
        </w:rPr>
        <w:t xml:space="preserve">Gupta, </w:t>
      </w:r>
      <w:proofErr w:type="spellStart"/>
      <w:r w:rsidR="006B57E4" w:rsidRPr="00B6409F">
        <w:rPr>
          <w:rFonts w:ascii="Arial" w:hAnsi="Arial" w:cs="Arial"/>
          <w:b w:val="0"/>
          <w:color w:val="auto"/>
          <w:sz w:val="26"/>
          <w:szCs w:val="26"/>
          <w:bdr w:val="none" w:sz="0" w:space="0" w:color="auto" w:frame="1"/>
        </w:rPr>
        <w:t>Udayan</w:t>
      </w:r>
      <w:proofErr w:type="spellEnd"/>
      <w:r w:rsidR="008A6F56" w:rsidRPr="00B6409F">
        <w:rPr>
          <w:rFonts w:ascii="Arial" w:hAnsi="Arial" w:cs="Arial"/>
          <w:b w:val="0"/>
          <w:color w:val="auto"/>
          <w:sz w:val="26"/>
          <w:szCs w:val="26"/>
          <w:bdr w:val="none" w:sz="0" w:space="0" w:color="auto" w:frame="1"/>
        </w:rPr>
        <w:t>.</w:t>
      </w:r>
      <w:r w:rsidR="00C46967" w:rsidRPr="00B6409F">
        <w:rPr>
          <w:rFonts w:ascii="Arial" w:hAnsi="Arial" w:cs="Arial"/>
          <w:b w:val="0"/>
          <w:color w:val="auto"/>
          <w:sz w:val="26"/>
          <w:szCs w:val="26"/>
          <w:bdr w:val="none" w:sz="0" w:space="0" w:color="auto" w:frame="1"/>
        </w:rPr>
        <w:t xml:space="preserve"> </w:t>
      </w:r>
      <w:r w:rsidR="00C46967" w:rsidRPr="00B6409F">
        <w:rPr>
          <w:rFonts w:ascii="Arial" w:hAnsi="Arial" w:cs="Arial"/>
          <w:b w:val="0"/>
          <w:color w:val="auto"/>
          <w:sz w:val="26"/>
          <w:szCs w:val="26"/>
        </w:rPr>
        <w:t>Copy and paste the first one or two sentences in the answer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FD503F" w:rsidRPr="00B6409F" w:rsidRDefault="006B57E4" w:rsidP="00127619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26"/>
          <w:szCs w:val="26"/>
        </w:rPr>
      </w:pPr>
      <w:r w:rsidRPr="00B6409F">
        <w:rPr>
          <w:rFonts w:ascii="Arial" w:hAnsi="Arial" w:cs="Arial"/>
          <w:b w:val="0"/>
          <w:sz w:val="26"/>
          <w:szCs w:val="26"/>
          <w:bdr w:val="none" w:sz="0" w:space="0" w:color="auto" w:frame="1"/>
        </w:rPr>
        <w:br/>
      </w:r>
      <w:r w:rsidR="001D3EC3" w:rsidRPr="00B6409F">
        <w:rPr>
          <w:rFonts w:ascii="Arial" w:hAnsi="Arial" w:cs="Arial"/>
          <w:b w:val="0"/>
          <w:bCs w:val="0"/>
          <w:sz w:val="26"/>
          <w:szCs w:val="26"/>
          <w:bdr w:val="none" w:sz="0" w:space="0" w:color="auto" w:frame="1"/>
        </w:rPr>
        <w:t xml:space="preserve">5.  </w:t>
      </w:r>
      <w:r w:rsidR="00FD503F" w:rsidRPr="00B6409F">
        <w:rPr>
          <w:rFonts w:ascii="Arial" w:hAnsi="Arial" w:cs="Arial"/>
          <w:b w:val="0"/>
          <w:bCs w:val="0"/>
          <w:sz w:val="26"/>
          <w:szCs w:val="26"/>
          <w:bdr w:val="none" w:sz="0" w:space="0" w:color="auto" w:frame="1"/>
        </w:rPr>
        <w:t>Go to the</w:t>
      </w:r>
      <w:r w:rsidR="00FD503F" w:rsidRPr="00B6409F">
        <w:rPr>
          <w:rFonts w:ascii="Arial" w:hAnsi="Arial" w:cs="Arial"/>
          <w:bCs w:val="0"/>
          <w:sz w:val="26"/>
          <w:szCs w:val="26"/>
          <w:bdr w:val="none" w:sz="0" w:space="0" w:color="auto" w:frame="1"/>
        </w:rPr>
        <w:t xml:space="preserve"> </w:t>
      </w:r>
      <w:r w:rsidR="00FD503F" w:rsidRPr="00B6409F">
        <w:rPr>
          <w:rFonts w:ascii="Arial" w:hAnsi="Arial" w:cs="Arial"/>
          <w:color w:val="222222"/>
          <w:sz w:val="26"/>
          <w:szCs w:val="26"/>
        </w:rPr>
        <w:t>New World Cinema: Independent Features and Shorts, 1990-Present”</w:t>
      </w:r>
      <w:r w:rsidR="00127619" w:rsidRPr="00B6409F">
        <w:rPr>
          <w:rFonts w:ascii="Arial" w:hAnsi="Arial" w:cs="Arial"/>
          <w:color w:val="222222"/>
          <w:sz w:val="26"/>
          <w:szCs w:val="26"/>
        </w:rPr>
        <w:t xml:space="preserve"> </w:t>
      </w:r>
      <w:r w:rsidR="00FD503F" w:rsidRPr="00B6409F">
        <w:rPr>
          <w:rFonts w:ascii="Arial" w:eastAsiaTheme="majorEastAsia" w:hAnsi="Arial" w:cs="Arial"/>
          <w:sz w:val="26"/>
          <w:szCs w:val="26"/>
          <w:bdr w:val="none" w:sz="0" w:space="0" w:color="auto" w:frame="1"/>
        </w:rPr>
        <w:t xml:space="preserve">Database. </w:t>
      </w:r>
      <w:r w:rsidR="00FD503F" w:rsidRPr="00B6409F">
        <w:rPr>
          <w:rFonts w:ascii="Arial" w:eastAsiaTheme="majorEastAsia" w:hAnsi="Arial" w:cs="Arial"/>
          <w:b w:val="0"/>
          <w:sz w:val="26"/>
          <w:szCs w:val="26"/>
          <w:bdr w:val="none" w:sz="0" w:space="0" w:color="auto" w:frame="1"/>
        </w:rPr>
        <w:t xml:space="preserve">Look for a film called </w:t>
      </w:r>
      <w:r w:rsidR="00FD503F" w:rsidRPr="00B6409F">
        <w:rPr>
          <w:rFonts w:ascii="Arial" w:eastAsiaTheme="majorEastAsia" w:hAnsi="Arial" w:cs="Arial"/>
          <w:i/>
          <w:sz w:val="26"/>
          <w:szCs w:val="26"/>
          <w:bdr w:val="none" w:sz="0" w:space="0" w:color="auto" w:frame="1"/>
        </w:rPr>
        <w:t>El Bola</w:t>
      </w:r>
      <w:r w:rsidR="00FD503F" w:rsidRPr="00B6409F">
        <w:rPr>
          <w:rFonts w:ascii="Arial" w:eastAsiaTheme="majorEastAsia" w:hAnsi="Arial" w:cs="Arial"/>
          <w:b w:val="0"/>
          <w:i/>
          <w:sz w:val="26"/>
          <w:szCs w:val="26"/>
          <w:bdr w:val="none" w:sz="0" w:space="0" w:color="auto" w:frame="1"/>
        </w:rPr>
        <w:t>.</w:t>
      </w:r>
      <w:r w:rsidR="00FD503F" w:rsidRPr="00B6409F">
        <w:rPr>
          <w:rFonts w:ascii="Arial" w:eastAsiaTheme="majorEastAsia" w:hAnsi="Arial" w:cs="Arial"/>
          <w:b w:val="0"/>
          <w:sz w:val="26"/>
          <w:szCs w:val="26"/>
          <w:bdr w:val="none" w:sz="0" w:space="0" w:color="auto" w:frame="1"/>
        </w:rPr>
        <w:t xml:space="preserve"> What is the first image you see when you play the video?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B46408" w:rsidRPr="00B6409F" w:rsidRDefault="006B57E4" w:rsidP="00E4346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sz w:val="26"/>
          <w:szCs w:val="26"/>
        </w:rPr>
      </w:pPr>
      <w:r w:rsidRPr="00B6409F">
        <w:rPr>
          <w:rFonts w:ascii="Arial" w:hAnsi="Arial" w:cs="Arial"/>
          <w:sz w:val="26"/>
          <w:szCs w:val="26"/>
          <w:bdr w:val="none" w:sz="0" w:space="0" w:color="auto" w:frame="1"/>
        </w:rPr>
        <w:br/>
      </w:r>
    </w:p>
    <w:p w:rsidR="00E43468" w:rsidRPr="00B6409F" w:rsidRDefault="00712ECC" w:rsidP="001D3EC3">
      <w:pPr>
        <w:pStyle w:val="NoSpacing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B6409F">
        <w:rPr>
          <w:rFonts w:ascii="Arial" w:hAnsi="Arial" w:cs="Arial"/>
          <w:sz w:val="26"/>
          <w:szCs w:val="26"/>
        </w:rPr>
        <w:t xml:space="preserve">Go to </w:t>
      </w:r>
      <w:r w:rsidR="00304C6D" w:rsidRPr="00B6409F">
        <w:rPr>
          <w:rFonts w:ascii="Arial" w:hAnsi="Arial" w:cs="Arial"/>
          <w:sz w:val="26"/>
          <w:szCs w:val="26"/>
        </w:rPr>
        <w:t xml:space="preserve">the </w:t>
      </w:r>
      <w:r w:rsidR="00304C6D" w:rsidRPr="00B6409F">
        <w:rPr>
          <w:rFonts w:ascii="Arial" w:hAnsi="Arial" w:cs="Arial"/>
          <w:b/>
          <w:sz w:val="26"/>
          <w:szCs w:val="26"/>
        </w:rPr>
        <w:t>Media History Digital Library</w:t>
      </w:r>
      <w:r w:rsidR="00304C6D" w:rsidRPr="00B6409F">
        <w:rPr>
          <w:rFonts w:ascii="Arial" w:hAnsi="Arial" w:cs="Arial"/>
          <w:sz w:val="26"/>
          <w:szCs w:val="26"/>
        </w:rPr>
        <w:t xml:space="preserve"> (</w:t>
      </w:r>
      <w:hyperlink r:id="rId8" w:history="1">
        <w:r w:rsidR="00304C6D" w:rsidRPr="00B6409F">
          <w:rPr>
            <w:rStyle w:val="Hyperlink"/>
            <w:rFonts w:ascii="Arial" w:hAnsi="Arial" w:cs="Arial"/>
            <w:sz w:val="26"/>
            <w:szCs w:val="26"/>
          </w:rPr>
          <w:t>www.mediahistoryproject.org</w:t>
        </w:r>
      </w:hyperlink>
      <w:r w:rsidR="00304C6D" w:rsidRPr="00B6409F">
        <w:rPr>
          <w:rFonts w:ascii="Arial" w:hAnsi="Arial" w:cs="Arial"/>
          <w:sz w:val="26"/>
          <w:szCs w:val="26"/>
        </w:rPr>
        <w:t xml:space="preserve">) and scroll to the </w:t>
      </w:r>
      <w:r w:rsidR="00304C6D" w:rsidRPr="00B6409F">
        <w:rPr>
          <w:rFonts w:ascii="Arial" w:hAnsi="Arial" w:cs="Arial"/>
          <w:b/>
          <w:sz w:val="26"/>
          <w:szCs w:val="26"/>
        </w:rPr>
        <w:t>“Government and Law Collection</w:t>
      </w:r>
      <w:r w:rsidR="00304C6D" w:rsidRPr="00B6409F">
        <w:rPr>
          <w:rFonts w:ascii="Arial" w:hAnsi="Arial" w:cs="Arial"/>
          <w:sz w:val="26"/>
          <w:szCs w:val="26"/>
        </w:rPr>
        <w:t xml:space="preserve">”. Look for the section called </w:t>
      </w:r>
      <w:r w:rsidR="00304C6D" w:rsidRPr="00B6409F">
        <w:rPr>
          <w:rFonts w:ascii="Arial" w:hAnsi="Arial" w:cs="Arial"/>
          <w:b/>
          <w:sz w:val="26"/>
          <w:szCs w:val="26"/>
        </w:rPr>
        <w:t>“Communism and the Blacklist (1947-1956)”</w:t>
      </w:r>
      <w:r w:rsidR="00F21823" w:rsidRPr="00B6409F">
        <w:rPr>
          <w:rFonts w:ascii="Arial" w:hAnsi="Arial" w:cs="Arial"/>
          <w:b/>
          <w:sz w:val="26"/>
          <w:szCs w:val="26"/>
        </w:rPr>
        <w:t>.</w:t>
      </w:r>
      <w:r w:rsidR="00F21823" w:rsidRPr="00B6409F">
        <w:rPr>
          <w:rFonts w:ascii="Arial" w:hAnsi="Arial" w:cs="Arial"/>
          <w:sz w:val="26"/>
          <w:szCs w:val="26"/>
        </w:rPr>
        <w:t xml:space="preserve"> Go to the series of journals called </w:t>
      </w:r>
      <w:r w:rsidR="00F21823" w:rsidRPr="00B6409F">
        <w:rPr>
          <w:rFonts w:ascii="Arial" w:hAnsi="Arial" w:cs="Arial"/>
          <w:b/>
          <w:sz w:val="26"/>
          <w:szCs w:val="26"/>
        </w:rPr>
        <w:t xml:space="preserve">“Communist Infiltration of the Motion Picture Industry”. </w:t>
      </w:r>
      <w:r w:rsidR="00F21823" w:rsidRPr="00B6409F">
        <w:rPr>
          <w:rFonts w:ascii="Arial" w:hAnsi="Arial" w:cs="Arial"/>
          <w:sz w:val="26"/>
          <w:szCs w:val="26"/>
        </w:rPr>
        <w:t xml:space="preserve">On </w:t>
      </w:r>
      <w:r w:rsidR="00F21823" w:rsidRPr="00B6409F">
        <w:rPr>
          <w:rFonts w:ascii="Arial" w:hAnsi="Arial" w:cs="Arial"/>
          <w:b/>
          <w:sz w:val="26"/>
          <w:szCs w:val="26"/>
        </w:rPr>
        <w:t>page 1683 of Vol. 5</w:t>
      </w:r>
      <w:r w:rsidR="00F21823" w:rsidRPr="00B6409F">
        <w:rPr>
          <w:rFonts w:ascii="Arial" w:hAnsi="Arial" w:cs="Arial"/>
          <w:sz w:val="26"/>
          <w:szCs w:val="26"/>
        </w:rPr>
        <w:t xml:space="preserve">, Mr. </w:t>
      </w:r>
      <w:proofErr w:type="spellStart"/>
      <w:r w:rsidR="00F21823" w:rsidRPr="00B6409F">
        <w:rPr>
          <w:rFonts w:ascii="Arial" w:hAnsi="Arial" w:cs="Arial"/>
          <w:sz w:val="26"/>
          <w:szCs w:val="26"/>
        </w:rPr>
        <w:t>Tevenner</w:t>
      </w:r>
      <w:proofErr w:type="spellEnd"/>
      <w:r w:rsidR="00F21823" w:rsidRPr="00B6409F">
        <w:rPr>
          <w:rFonts w:ascii="Arial" w:hAnsi="Arial" w:cs="Arial"/>
          <w:sz w:val="26"/>
          <w:szCs w:val="26"/>
        </w:rPr>
        <w:t xml:space="preserve"> asks Mr. </w:t>
      </w:r>
      <w:proofErr w:type="spellStart"/>
      <w:r w:rsidR="00F21823" w:rsidRPr="00B6409F">
        <w:rPr>
          <w:rFonts w:ascii="Arial" w:hAnsi="Arial" w:cs="Arial"/>
          <w:sz w:val="26"/>
          <w:szCs w:val="26"/>
        </w:rPr>
        <w:t>Raskin</w:t>
      </w:r>
      <w:proofErr w:type="spellEnd"/>
      <w:r w:rsidR="00F21823" w:rsidRPr="00B6409F">
        <w:rPr>
          <w:rFonts w:ascii="Arial" w:hAnsi="Arial" w:cs="Arial"/>
          <w:sz w:val="26"/>
          <w:szCs w:val="26"/>
        </w:rPr>
        <w:t xml:space="preserve"> when he joined the Communist Party. In the space below, </w:t>
      </w:r>
      <w:proofErr w:type="gramStart"/>
      <w:r w:rsidR="00FD503F" w:rsidRPr="00B6409F">
        <w:rPr>
          <w:rFonts w:ascii="Arial" w:hAnsi="Arial" w:cs="Arial"/>
          <w:sz w:val="26"/>
          <w:szCs w:val="26"/>
        </w:rPr>
        <w:t>What</w:t>
      </w:r>
      <w:proofErr w:type="gramEnd"/>
      <w:r w:rsidR="00FD503F" w:rsidRPr="00B6409F">
        <w:rPr>
          <w:rFonts w:ascii="Arial" w:hAnsi="Arial" w:cs="Arial"/>
          <w:sz w:val="26"/>
          <w:szCs w:val="26"/>
        </w:rPr>
        <w:t xml:space="preserve"> was</w:t>
      </w:r>
      <w:r w:rsidR="00F21823" w:rsidRPr="00B6409F">
        <w:rPr>
          <w:rFonts w:ascii="Arial" w:hAnsi="Arial" w:cs="Arial"/>
          <w:sz w:val="26"/>
          <w:szCs w:val="26"/>
        </w:rPr>
        <w:t xml:space="preserve"> the year</w:t>
      </w:r>
      <w:r w:rsidR="00FD503F" w:rsidRPr="00B6409F">
        <w:rPr>
          <w:rFonts w:ascii="Arial" w:hAnsi="Arial" w:cs="Arial"/>
          <w:sz w:val="26"/>
          <w:szCs w:val="26"/>
        </w:rPr>
        <w:t>?</w:t>
      </w:r>
    </w:p>
    <w:p w:rsidR="00C37BBB" w:rsidRPr="00B6409F" w:rsidRDefault="00C37BBB" w:rsidP="00C37BBB">
      <w:pPr>
        <w:pStyle w:val="NoSpacing"/>
        <w:ind w:left="720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Ind w:w="3618" w:type="dxa"/>
        <w:tblLook w:val="04A0" w:firstRow="1" w:lastRow="0" w:firstColumn="1" w:lastColumn="0" w:noHBand="0" w:noVBand="1"/>
      </w:tblPr>
      <w:tblGrid>
        <w:gridCol w:w="3150"/>
      </w:tblGrid>
      <w:tr w:rsidR="00E43468" w:rsidRPr="00B6409F" w:rsidTr="00F21823">
        <w:tc>
          <w:tcPr>
            <w:tcW w:w="3150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DB3490" w:rsidRPr="00B6409F" w:rsidRDefault="00724AF2" w:rsidP="00E43468">
      <w:pPr>
        <w:pStyle w:val="NoSpacing"/>
        <w:rPr>
          <w:rFonts w:ascii="Arial" w:hAnsi="Arial" w:cs="Arial"/>
          <w:sz w:val="26"/>
          <w:szCs w:val="26"/>
        </w:rPr>
      </w:pPr>
      <w:r w:rsidRPr="00B6409F">
        <w:rPr>
          <w:rFonts w:ascii="Arial" w:hAnsi="Arial" w:cs="Arial"/>
          <w:sz w:val="26"/>
          <w:szCs w:val="26"/>
        </w:rPr>
        <w:br/>
      </w:r>
    </w:p>
    <w:p w:rsidR="00E43468" w:rsidRPr="00B6409F" w:rsidRDefault="00316379" w:rsidP="001D3EC3">
      <w:pPr>
        <w:pStyle w:val="NoSpacing"/>
        <w:numPr>
          <w:ilvl w:val="0"/>
          <w:numId w:val="12"/>
        </w:numPr>
        <w:rPr>
          <w:rStyle w:val="titleauthoretc"/>
          <w:rFonts w:ascii="Arial" w:hAnsi="Arial" w:cs="Arial"/>
          <w:sz w:val="26"/>
          <w:szCs w:val="26"/>
        </w:rPr>
      </w:pPr>
      <w:r w:rsidRPr="00B6409F">
        <w:rPr>
          <w:rFonts w:ascii="Arial" w:hAnsi="Arial" w:cs="Arial"/>
          <w:sz w:val="26"/>
          <w:szCs w:val="26"/>
        </w:rPr>
        <w:t xml:space="preserve">Go to the </w:t>
      </w:r>
      <w:r w:rsidR="000D4FCD" w:rsidRPr="00B6409F">
        <w:rPr>
          <w:rFonts w:ascii="Arial" w:hAnsi="Arial" w:cs="Arial"/>
          <w:b/>
          <w:sz w:val="26"/>
          <w:szCs w:val="26"/>
        </w:rPr>
        <w:t xml:space="preserve">ProQuest </w:t>
      </w:r>
      <w:r w:rsidR="0005036C" w:rsidRPr="00B6409F">
        <w:rPr>
          <w:rFonts w:ascii="Arial" w:hAnsi="Arial" w:cs="Arial"/>
          <w:b/>
          <w:sz w:val="26"/>
          <w:szCs w:val="26"/>
        </w:rPr>
        <w:t xml:space="preserve">Performing Arts. </w:t>
      </w:r>
      <w:r w:rsidRPr="00B6409F">
        <w:rPr>
          <w:rFonts w:ascii="Arial" w:hAnsi="Arial" w:cs="Arial"/>
          <w:sz w:val="26"/>
          <w:szCs w:val="26"/>
        </w:rPr>
        <w:t xml:space="preserve">Search for an article called </w:t>
      </w:r>
      <w:r w:rsidRPr="00B6409F">
        <w:rPr>
          <w:rFonts w:ascii="Arial" w:hAnsi="Arial" w:cs="Arial"/>
          <w:b/>
          <w:sz w:val="26"/>
          <w:szCs w:val="26"/>
        </w:rPr>
        <w:t xml:space="preserve">“The Cyber Sublime and the Virtual Mirror: Information and Media in the Works of </w:t>
      </w:r>
      <w:proofErr w:type="spellStart"/>
      <w:r w:rsidRPr="00B6409F">
        <w:rPr>
          <w:rFonts w:ascii="Arial" w:hAnsi="Arial" w:cs="Arial"/>
          <w:b/>
          <w:sz w:val="26"/>
          <w:szCs w:val="26"/>
        </w:rPr>
        <w:t>Oshii</w:t>
      </w:r>
      <w:proofErr w:type="spellEnd"/>
      <w:r w:rsidRPr="00B6409F">
        <w:rPr>
          <w:rFonts w:ascii="Arial" w:hAnsi="Arial" w:cs="Arial"/>
          <w:b/>
          <w:sz w:val="26"/>
          <w:szCs w:val="26"/>
        </w:rPr>
        <w:t xml:space="preserve"> Mamoru and </w:t>
      </w:r>
      <w:proofErr w:type="spellStart"/>
      <w:r w:rsidRPr="00B6409F">
        <w:rPr>
          <w:rFonts w:ascii="Arial" w:hAnsi="Arial" w:cs="Arial"/>
          <w:b/>
          <w:sz w:val="26"/>
          <w:szCs w:val="26"/>
        </w:rPr>
        <w:t>Kon</w:t>
      </w:r>
      <w:proofErr w:type="spellEnd"/>
      <w:r w:rsidRPr="00B6409F">
        <w:rPr>
          <w:rFonts w:ascii="Arial" w:hAnsi="Arial" w:cs="Arial"/>
          <w:b/>
          <w:sz w:val="26"/>
          <w:szCs w:val="26"/>
        </w:rPr>
        <w:t xml:space="preserve"> Satoshi”</w:t>
      </w:r>
      <w:r w:rsidR="000D4FCD" w:rsidRPr="00B6409F">
        <w:rPr>
          <w:rFonts w:ascii="Arial" w:hAnsi="Arial" w:cs="Arial"/>
          <w:b/>
          <w:sz w:val="26"/>
          <w:szCs w:val="26"/>
        </w:rPr>
        <w:t xml:space="preserve"> </w:t>
      </w:r>
      <w:r w:rsidR="000D4FCD" w:rsidRPr="00B6409F">
        <w:rPr>
          <w:rFonts w:ascii="Arial" w:hAnsi="Arial" w:cs="Arial"/>
          <w:sz w:val="26"/>
          <w:szCs w:val="26"/>
        </w:rPr>
        <w:t>by William O. Gardner in the Canadian Journal of Film Studies</w:t>
      </w:r>
      <w:r w:rsidRPr="00B6409F">
        <w:rPr>
          <w:rFonts w:ascii="Arial" w:hAnsi="Arial" w:cs="Arial"/>
          <w:b/>
          <w:sz w:val="26"/>
          <w:szCs w:val="26"/>
        </w:rPr>
        <w:t xml:space="preserve">. </w:t>
      </w:r>
      <w:r w:rsidRPr="00B6409F">
        <w:rPr>
          <w:rFonts w:ascii="Arial" w:hAnsi="Arial" w:cs="Arial"/>
          <w:sz w:val="26"/>
          <w:szCs w:val="26"/>
        </w:rPr>
        <w:t xml:space="preserve">What is the first sentence in the </w:t>
      </w:r>
      <w:r w:rsidR="000D4FCD" w:rsidRPr="00B6409F">
        <w:rPr>
          <w:rFonts w:ascii="Arial" w:hAnsi="Arial" w:cs="Arial"/>
          <w:sz w:val="26"/>
          <w:szCs w:val="26"/>
        </w:rPr>
        <w:t>Abstract/</w:t>
      </w:r>
      <w:r w:rsidRPr="00B6409F">
        <w:rPr>
          <w:rFonts w:ascii="Arial" w:hAnsi="Arial" w:cs="Arial"/>
          <w:sz w:val="26"/>
          <w:szCs w:val="26"/>
        </w:rPr>
        <w:t>Synopsis?</w:t>
      </w:r>
    </w:p>
    <w:p w:rsidR="00C37BBB" w:rsidRPr="00B6409F" w:rsidRDefault="00C37BBB" w:rsidP="00C37BBB">
      <w:pPr>
        <w:pStyle w:val="NoSpacing"/>
        <w:ind w:left="720"/>
        <w:rPr>
          <w:rStyle w:val="titleauthoretc"/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FD503F" w:rsidRPr="00B6409F" w:rsidRDefault="00FD503F" w:rsidP="00E43468">
      <w:pPr>
        <w:pStyle w:val="NoSpacing"/>
        <w:rPr>
          <w:rStyle w:val="titleauthoretc"/>
          <w:rFonts w:ascii="Arial" w:hAnsi="Arial" w:cs="Arial"/>
          <w:sz w:val="26"/>
          <w:szCs w:val="26"/>
        </w:rPr>
      </w:pPr>
    </w:p>
    <w:p w:rsidR="00FD503F" w:rsidRPr="00B6409F" w:rsidRDefault="00FD503F" w:rsidP="00E43468">
      <w:pPr>
        <w:pStyle w:val="NoSpacing"/>
        <w:rPr>
          <w:rStyle w:val="titleauthoretc"/>
          <w:rFonts w:ascii="Arial" w:hAnsi="Arial" w:cs="Arial"/>
          <w:sz w:val="26"/>
          <w:szCs w:val="26"/>
        </w:rPr>
      </w:pPr>
    </w:p>
    <w:p w:rsidR="00B4194D" w:rsidRPr="00B6409F" w:rsidRDefault="00C15FE3" w:rsidP="001D3EC3">
      <w:pPr>
        <w:pStyle w:val="NoSpacing"/>
        <w:numPr>
          <w:ilvl w:val="0"/>
          <w:numId w:val="12"/>
        </w:numPr>
        <w:shd w:val="clear" w:color="auto" w:fill="FFFFFF"/>
        <w:rPr>
          <w:rFonts w:ascii="Arial" w:hAnsi="Arial" w:cs="Arial"/>
          <w:caps/>
          <w:spacing w:val="26"/>
          <w:sz w:val="26"/>
          <w:szCs w:val="26"/>
        </w:rPr>
      </w:pPr>
      <w:r w:rsidRPr="00B6409F">
        <w:rPr>
          <w:rFonts w:ascii="Arial" w:hAnsi="Arial" w:cs="Arial"/>
          <w:sz w:val="26"/>
          <w:szCs w:val="26"/>
        </w:rPr>
        <w:t xml:space="preserve">Go to the </w:t>
      </w:r>
      <w:r w:rsidRPr="00B6409F">
        <w:rPr>
          <w:rFonts w:ascii="Arial" w:hAnsi="Arial" w:cs="Arial"/>
          <w:b/>
          <w:sz w:val="26"/>
          <w:szCs w:val="26"/>
        </w:rPr>
        <w:t>Internet Archive</w:t>
      </w:r>
      <w:r w:rsidRPr="00B6409F">
        <w:rPr>
          <w:rFonts w:ascii="Arial" w:hAnsi="Arial" w:cs="Arial"/>
          <w:sz w:val="26"/>
          <w:szCs w:val="26"/>
        </w:rPr>
        <w:t xml:space="preserve"> (</w:t>
      </w:r>
      <w:hyperlink r:id="rId9" w:history="1">
        <w:r w:rsidRPr="00B6409F">
          <w:rPr>
            <w:rStyle w:val="Hyperlink"/>
            <w:rFonts w:ascii="Arial" w:hAnsi="Arial" w:cs="Arial"/>
            <w:sz w:val="26"/>
            <w:szCs w:val="26"/>
          </w:rPr>
          <w:t>www.archive.org</w:t>
        </w:r>
      </w:hyperlink>
      <w:r w:rsidRPr="00B6409F">
        <w:rPr>
          <w:rFonts w:ascii="Arial" w:hAnsi="Arial" w:cs="Arial"/>
          <w:sz w:val="26"/>
          <w:szCs w:val="26"/>
        </w:rPr>
        <w:t xml:space="preserve">). Scroll down to </w:t>
      </w:r>
      <w:r w:rsidRPr="00B6409F">
        <w:rPr>
          <w:rFonts w:ascii="Arial" w:hAnsi="Arial" w:cs="Arial"/>
          <w:b/>
          <w:sz w:val="26"/>
          <w:szCs w:val="26"/>
        </w:rPr>
        <w:t xml:space="preserve">The </w:t>
      </w:r>
      <w:proofErr w:type="spellStart"/>
      <w:r w:rsidRPr="00B6409F">
        <w:rPr>
          <w:rFonts w:ascii="Arial" w:hAnsi="Arial" w:cs="Arial"/>
          <w:b/>
          <w:sz w:val="26"/>
          <w:szCs w:val="26"/>
        </w:rPr>
        <w:t>Prelinger</w:t>
      </w:r>
      <w:proofErr w:type="spellEnd"/>
      <w:r w:rsidRPr="00B6409F">
        <w:rPr>
          <w:rFonts w:ascii="Arial" w:hAnsi="Arial" w:cs="Arial"/>
          <w:b/>
          <w:sz w:val="26"/>
          <w:szCs w:val="26"/>
        </w:rPr>
        <w:t xml:space="preserve"> Archives</w:t>
      </w:r>
      <w:r w:rsidRPr="00B6409F">
        <w:rPr>
          <w:rFonts w:ascii="Arial" w:hAnsi="Arial" w:cs="Arial"/>
          <w:sz w:val="26"/>
          <w:szCs w:val="26"/>
        </w:rPr>
        <w:t xml:space="preserve">. Look for a short film called </w:t>
      </w:r>
      <w:r w:rsidRPr="00B6409F">
        <w:rPr>
          <w:rFonts w:ascii="Arial" w:hAnsi="Arial" w:cs="Arial"/>
          <w:b/>
          <w:sz w:val="26"/>
          <w:szCs w:val="26"/>
        </w:rPr>
        <w:t xml:space="preserve">“Atomic Alert: Elementary Version”. </w:t>
      </w:r>
      <w:r w:rsidRPr="00B6409F">
        <w:rPr>
          <w:rFonts w:ascii="Arial" w:hAnsi="Arial" w:cs="Arial"/>
          <w:sz w:val="26"/>
          <w:szCs w:val="26"/>
        </w:rPr>
        <w:t>Play the video</w:t>
      </w:r>
      <w:r w:rsidR="001D3EC3" w:rsidRPr="00B6409F">
        <w:rPr>
          <w:rFonts w:ascii="Arial" w:hAnsi="Arial" w:cs="Arial"/>
          <w:sz w:val="26"/>
          <w:szCs w:val="26"/>
        </w:rPr>
        <w:t xml:space="preserve"> through your earbuds or very quietly</w:t>
      </w:r>
      <w:r w:rsidRPr="00B6409F">
        <w:rPr>
          <w:rFonts w:ascii="Arial" w:hAnsi="Arial" w:cs="Arial"/>
          <w:sz w:val="26"/>
          <w:szCs w:val="26"/>
        </w:rPr>
        <w:t xml:space="preserve">. What are the first words the narrator says? </w:t>
      </w:r>
    </w:p>
    <w:p w:rsidR="00C37BBB" w:rsidRPr="00B6409F" w:rsidRDefault="00C37BBB" w:rsidP="00C37BBB">
      <w:pPr>
        <w:pStyle w:val="NoSpacing"/>
        <w:shd w:val="clear" w:color="auto" w:fill="FFFFFF"/>
        <w:ind w:left="720"/>
        <w:rPr>
          <w:rFonts w:ascii="Arial" w:hAnsi="Arial" w:cs="Arial"/>
          <w:caps/>
          <w:spacing w:val="26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791BB5" w:rsidRPr="00B6409F" w:rsidRDefault="00791BB5" w:rsidP="00BD38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</w:pPr>
    </w:p>
    <w:p w:rsidR="00127619" w:rsidRPr="00B6409F" w:rsidRDefault="00127619" w:rsidP="00BD38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</w:pPr>
    </w:p>
    <w:p w:rsidR="00405261" w:rsidRPr="00B6409F" w:rsidRDefault="00791BB5" w:rsidP="001D3EC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sz w:val="26"/>
          <w:szCs w:val="26"/>
          <w:bdr w:val="none" w:sz="0" w:space="0" w:color="auto" w:frame="1"/>
        </w:rPr>
      </w:pPr>
      <w:r w:rsidRPr="00B6409F">
        <w:rPr>
          <w:rFonts w:ascii="Arial" w:hAnsi="Arial" w:cs="Arial"/>
          <w:sz w:val="26"/>
          <w:szCs w:val="26"/>
        </w:rPr>
        <w:lastRenderedPageBreak/>
        <w:t xml:space="preserve">Find </w:t>
      </w:r>
      <w:r w:rsidR="005B42D3" w:rsidRPr="00B6409F">
        <w:rPr>
          <w:rFonts w:ascii="Arial" w:hAnsi="Arial" w:cs="Arial"/>
          <w:b/>
          <w:sz w:val="26"/>
          <w:szCs w:val="26"/>
        </w:rPr>
        <w:t>“</w:t>
      </w:r>
      <w:proofErr w:type="spellStart"/>
      <w:r w:rsidR="00405261" w:rsidRPr="00B6409F">
        <w:rPr>
          <w:rFonts w:ascii="Arial" w:hAnsi="Arial" w:cs="Arial"/>
          <w:b/>
          <w:sz w:val="26"/>
          <w:szCs w:val="26"/>
        </w:rPr>
        <w:t>Mecha</w:t>
      </w:r>
      <w:proofErr w:type="spellEnd"/>
      <w:r w:rsidR="00405261" w:rsidRPr="00B6409F">
        <w:rPr>
          <w:rFonts w:ascii="Arial" w:hAnsi="Arial" w:cs="Arial"/>
          <w:b/>
          <w:sz w:val="26"/>
          <w:szCs w:val="26"/>
        </w:rPr>
        <w:t xml:space="preserve"> Samurai: Kurosawa in the World of Anime</w:t>
      </w:r>
      <w:r w:rsidR="005B42D3" w:rsidRPr="00B6409F">
        <w:rPr>
          <w:rFonts w:ascii="Arial" w:hAnsi="Arial" w:cs="Arial"/>
          <w:b/>
          <w:sz w:val="26"/>
          <w:szCs w:val="26"/>
        </w:rPr>
        <w:t>”</w:t>
      </w:r>
    </w:p>
    <w:p w:rsidR="00405261" w:rsidRPr="00B6409F" w:rsidRDefault="00405261" w:rsidP="0094707B">
      <w:pPr>
        <w:pStyle w:val="ListParagraph"/>
        <w:shd w:val="clear" w:color="auto" w:fill="FFFFFF"/>
        <w:rPr>
          <w:rStyle w:val="titleauthoretc"/>
          <w:rFonts w:ascii="Arial" w:hAnsi="Arial" w:cs="Arial"/>
          <w:sz w:val="26"/>
          <w:szCs w:val="26"/>
        </w:rPr>
      </w:pPr>
      <w:r w:rsidRPr="00B6409F">
        <w:rPr>
          <w:rStyle w:val="titleauthoretc"/>
          <w:rFonts w:ascii="Arial" w:hAnsi="Arial" w:cs="Arial"/>
          <w:sz w:val="26"/>
          <w:szCs w:val="26"/>
        </w:rPr>
        <w:t>Prince, Stephen.</w:t>
      </w:r>
      <w:r w:rsidRPr="00B6409F">
        <w:rPr>
          <w:rStyle w:val="apple-converted-space"/>
          <w:rFonts w:ascii="Arial" w:hAnsi="Arial" w:cs="Arial"/>
          <w:sz w:val="26"/>
          <w:szCs w:val="26"/>
        </w:rPr>
        <w:t> </w:t>
      </w:r>
      <w:r w:rsidRPr="00B6409F">
        <w:rPr>
          <w:rStyle w:val="Strong"/>
          <w:rFonts w:ascii="Arial" w:hAnsi="Arial" w:cs="Arial"/>
          <w:sz w:val="26"/>
          <w:szCs w:val="26"/>
        </w:rPr>
        <w:t>Post Script - Essays in Film and the Humanities;</w:t>
      </w:r>
      <w:r w:rsidRPr="00B6409F">
        <w:rPr>
          <w:rStyle w:val="Strong"/>
          <w:rFonts w:ascii="Arial" w:hAnsi="Arial" w:cs="Arial"/>
          <w:b w:val="0"/>
          <w:sz w:val="26"/>
          <w:szCs w:val="26"/>
        </w:rPr>
        <w:t xml:space="preserve"> Commerce, Tex.</w:t>
      </w:r>
      <w:r w:rsidRPr="00B640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01EE032A" wp14:editId="22FC1B6E">
                <wp:extent cx="31750" cy="31750"/>
                <wp:effectExtent l="0" t="0" r="0" b="0"/>
                <wp:docPr id="16" name="Rectangle 16" descr="http://search.proquest.com.mutex.gmu.edu/assets/r20171.1.0.638.1341/core/spacer.gif">
                  <a:hlinkClick xmlns:a="http://schemas.openxmlformats.org/drawingml/2006/main" r:id="rId10" tooltip="&quot;Click to search for more items from this issu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39ACD" id="Rectangle 16" o:spid="_x0000_s1026" alt="http://search.proquest.com.mutex.gmu.edu/assets/r20171.1.0.638.1341/core/spacer.gif" href="http://search.proquest.com.mutex.gmu.edu/fiaf/indexingvolumeissuelinkhandler/9479/Post+Script+-+Essays+in+Film+and+the+Humanities/02008Y01Y01$23Winter+2008$3b++Vol.+28+$282$29/28/2?accountid=14541" title="&quot;Click to search for more items from this issue&quot;" style="width:2.5pt;height: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6409F">
        <w:rPr>
          <w:rStyle w:val="titleauthoretc"/>
          <w:rFonts w:ascii="Arial" w:hAnsi="Arial" w:cs="Arial"/>
          <w:sz w:val="26"/>
          <w:szCs w:val="26"/>
        </w:rPr>
        <w:t>28.2</w:t>
      </w:r>
      <w:r w:rsidRPr="00B640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3CB51525" wp14:editId="09F8F02E">
                <wp:extent cx="31750" cy="31750"/>
                <wp:effectExtent l="0" t="0" r="0" b="0"/>
                <wp:docPr id="15" name="Rectangle 15" descr="http://search.proquest.com.mutex.gmu.edu/assets/r20171.1.0.638.1341/core/spacer.gif">
                  <a:hlinkClick xmlns:a="http://schemas.openxmlformats.org/drawingml/2006/main" r:id="rId10" tooltip="&quot;Click to search for more items from this issu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76627" id="Rectangle 15" o:spid="_x0000_s1026" alt="http://search.proquest.com.mutex.gmu.edu/assets/r20171.1.0.638.1341/core/spacer.gif" href="http://search.proquest.com.mutex.gmu.edu/fiaf/indexingvolumeissuelinkhandler/9479/Post+Script+-+Essays+in+Film+and+the+Humanities/02008Y01Y01$23Winter+2008$3b++Vol.+28+$282$29/28/2?accountid=14541" title="&quot;Click to search for more items from this issue&quot;" style="width:2.5pt;height: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6409F">
        <w:rPr>
          <w:rStyle w:val="apple-converted-space"/>
          <w:rFonts w:ascii="Arial" w:hAnsi="Arial" w:cs="Arial"/>
          <w:sz w:val="26"/>
          <w:szCs w:val="26"/>
        </w:rPr>
        <w:t> </w:t>
      </w:r>
      <w:r w:rsidRPr="00B6409F">
        <w:rPr>
          <w:rStyle w:val="titleauthoretc"/>
          <w:rFonts w:ascii="Arial" w:hAnsi="Arial" w:cs="Arial"/>
          <w:sz w:val="26"/>
          <w:szCs w:val="26"/>
        </w:rPr>
        <w:t>(Winter 2008): 50-58.</w:t>
      </w:r>
      <w:r w:rsidR="00237E37" w:rsidRPr="00B6409F">
        <w:rPr>
          <w:rStyle w:val="titleauthoretc"/>
          <w:rFonts w:ascii="Arial" w:hAnsi="Arial" w:cs="Arial"/>
          <w:sz w:val="26"/>
          <w:szCs w:val="26"/>
        </w:rPr>
        <w:t xml:space="preserve"> </w:t>
      </w:r>
      <w:r w:rsidR="00237E37" w:rsidRPr="00B6409F">
        <w:rPr>
          <w:rFonts w:ascii="Arial" w:eastAsia="Times New Roman" w:hAnsi="Arial" w:cs="Arial"/>
          <w:sz w:val="26"/>
          <w:szCs w:val="26"/>
        </w:rPr>
        <w:t>Copy and paste the first one or two sentences in the answer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94707B" w:rsidRPr="00B6409F" w:rsidRDefault="0094707B" w:rsidP="0094707B">
      <w:pPr>
        <w:pStyle w:val="ListParagraph"/>
        <w:shd w:val="clear" w:color="auto" w:fill="FFFFFF"/>
        <w:rPr>
          <w:rFonts w:ascii="Arial" w:hAnsi="Arial" w:cs="Arial"/>
          <w:sz w:val="26"/>
          <w:szCs w:val="26"/>
        </w:rPr>
      </w:pPr>
    </w:p>
    <w:p w:rsidR="00E43468" w:rsidRPr="00B6409F" w:rsidRDefault="00A61E56" w:rsidP="001D3EC3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sz w:val="26"/>
          <w:szCs w:val="26"/>
        </w:rPr>
      </w:pPr>
      <w:r w:rsidRPr="00B6409F">
        <w:rPr>
          <w:rFonts w:ascii="Arial" w:hAnsi="Arial" w:cs="Arial"/>
          <w:sz w:val="26"/>
          <w:szCs w:val="26"/>
        </w:rPr>
        <w:t xml:space="preserve">Find </w:t>
      </w:r>
      <w:r w:rsidRPr="00B6409F">
        <w:rPr>
          <w:rFonts w:ascii="Arial" w:hAnsi="Arial" w:cs="Arial"/>
          <w:b/>
          <w:i/>
          <w:sz w:val="26"/>
          <w:szCs w:val="26"/>
        </w:rPr>
        <w:t>Bicycle Thieves</w:t>
      </w:r>
      <w:r w:rsidRPr="00B6409F">
        <w:rPr>
          <w:rFonts w:ascii="Arial" w:hAnsi="Arial" w:cs="Arial"/>
          <w:sz w:val="26"/>
          <w:szCs w:val="26"/>
        </w:rPr>
        <w:t xml:space="preserve"> (1948) </w:t>
      </w:r>
      <w:r w:rsidR="007A6792" w:rsidRPr="00B6409F">
        <w:rPr>
          <w:rFonts w:ascii="Arial" w:hAnsi="Arial" w:cs="Arial"/>
          <w:sz w:val="26"/>
          <w:szCs w:val="26"/>
        </w:rPr>
        <w:t xml:space="preserve">at the </w:t>
      </w:r>
      <w:hyperlink r:id="rId11" w:history="1">
        <w:r w:rsidR="00B46408" w:rsidRPr="00B6409F">
          <w:rPr>
            <w:rStyle w:val="Hyperlink"/>
            <w:rFonts w:ascii="Arial" w:hAnsi="Arial" w:cs="Arial"/>
            <w:b/>
            <w:sz w:val="26"/>
            <w:szCs w:val="26"/>
          </w:rPr>
          <w:t>Internet Movie Database</w:t>
        </w:r>
      </w:hyperlink>
      <w:r w:rsidR="00B46408" w:rsidRPr="00B6409F">
        <w:rPr>
          <w:rFonts w:ascii="Arial" w:hAnsi="Arial" w:cs="Arial"/>
          <w:sz w:val="26"/>
          <w:szCs w:val="26"/>
        </w:rPr>
        <w:t xml:space="preserve"> </w:t>
      </w:r>
      <w:r w:rsidR="00A14347" w:rsidRPr="00B6409F">
        <w:rPr>
          <w:rFonts w:ascii="Arial" w:hAnsi="Arial" w:cs="Arial"/>
          <w:sz w:val="26"/>
          <w:szCs w:val="26"/>
        </w:rPr>
        <w:t>(</w:t>
      </w:r>
      <w:r w:rsidR="00924E27" w:rsidRPr="00B6409F">
        <w:rPr>
          <w:rFonts w:ascii="Arial" w:hAnsi="Arial" w:cs="Arial"/>
          <w:sz w:val="26"/>
          <w:szCs w:val="26"/>
        </w:rPr>
        <w:t>www.</w:t>
      </w:r>
      <w:r w:rsidR="00A14347" w:rsidRPr="00B6409F">
        <w:rPr>
          <w:rFonts w:ascii="Arial" w:hAnsi="Arial" w:cs="Arial"/>
          <w:sz w:val="26"/>
          <w:szCs w:val="26"/>
        </w:rPr>
        <w:t xml:space="preserve">imdb.com) </w:t>
      </w:r>
      <w:r w:rsidRPr="00B6409F">
        <w:rPr>
          <w:rFonts w:ascii="Arial" w:hAnsi="Arial" w:cs="Arial"/>
          <w:sz w:val="26"/>
          <w:szCs w:val="26"/>
        </w:rPr>
        <w:t xml:space="preserve">Go to “External Reviews” and find Charles Burnett’s review </w:t>
      </w:r>
      <w:r w:rsidR="007A6792" w:rsidRPr="00B6409F">
        <w:rPr>
          <w:rFonts w:ascii="Arial" w:hAnsi="Arial" w:cs="Arial"/>
          <w:iCs/>
          <w:sz w:val="26"/>
          <w:szCs w:val="26"/>
        </w:rPr>
        <w:t xml:space="preserve">in the </w:t>
      </w:r>
      <w:r w:rsidR="007A6792" w:rsidRPr="00B6409F">
        <w:rPr>
          <w:rFonts w:ascii="Arial" w:hAnsi="Arial" w:cs="Arial"/>
          <w:b/>
          <w:iCs/>
          <w:sz w:val="26"/>
          <w:szCs w:val="26"/>
        </w:rPr>
        <w:t>Criterion Collection</w:t>
      </w:r>
      <w:r w:rsidR="007A6792" w:rsidRPr="00B6409F">
        <w:rPr>
          <w:rFonts w:ascii="Arial" w:hAnsi="Arial" w:cs="Arial"/>
          <w:b/>
          <w:i/>
          <w:iCs/>
          <w:sz w:val="26"/>
          <w:szCs w:val="26"/>
        </w:rPr>
        <w:t>:</w:t>
      </w:r>
      <w:r w:rsidR="007A6792" w:rsidRPr="00B6409F">
        <w:rPr>
          <w:rStyle w:val="apple-converted-space"/>
          <w:rFonts w:ascii="Arial" w:hAnsi="Arial" w:cs="Arial"/>
          <w:b/>
          <w:sz w:val="26"/>
          <w:szCs w:val="26"/>
        </w:rPr>
        <w:t> </w:t>
      </w:r>
      <w:r w:rsidR="007A6792" w:rsidRPr="00B6409F">
        <w:rPr>
          <w:rFonts w:ascii="Arial" w:hAnsi="Arial" w:cs="Arial"/>
          <w:b/>
          <w:sz w:val="26"/>
          <w:szCs w:val="26"/>
        </w:rPr>
        <w:t>Ode to the Common Man</w:t>
      </w:r>
      <w:r w:rsidR="007A6792" w:rsidRPr="00B6409F">
        <w:rPr>
          <w:rFonts w:ascii="Arial" w:hAnsi="Arial" w:cs="Arial"/>
          <w:sz w:val="26"/>
          <w:szCs w:val="26"/>
        </w:rPr>
        <w:t xml:space="preserve">. </w:t>
      </w:r>
      <w:r w:rsidR="007A6792" w:rsidRPr="00B6409F">
        <w:rPr>
          <w:rFonts w:ascii="Arial" w:eastAsia="Times New Roman" w:hAnsi="Arial" w:cs="Arial"/>
          <w:sz w:val="26"/>
          <w:szCs w:val="26"/>
        </w:rPr>
        <w:t>Posted on February 12, 2007</w:t>
      </w:r>
      <w:r w:rsidR="00567DA9" w:rsidRPr="00B6409F">
        <w:rPr>
          <w:rFonts w:ascii="Arial" w:eastAsia="Times New Roman" w:hAnsi="Arial" w:cs="Arial"/>
          <w:sz w:val="26"/>
          <w:szCs w:val="26"/>
        </w:rPr>
        <w:t>.</w:t>
      </w:r>
      <w:r w:rsidR="00237E37" w:rsidRPr="00B6409F">
        <w:rPr>
          <w:rFonts w:ascii="Arial" w:eastAsia="Times New Roman" w:hAnsi="Arial" w:cs="Arial"/>
          <w:sz w:val="26"/>
          <w:szCs w:val="26"/>
        </w:rPr>
        <w:t xml:space="preserve"> Copy and paste the first one or two sentences in the answer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43468" w:rsidRPr="00B6409F" w:rsidTr="00BC5813">
        <w:tc>
          <w:tcPr>
            <w:tcW w:w="9576" w:type="dxa"/>
          </w:tcPr>
          <w:p w:rsidR="00E43468" w:rsidRPr="00B6409F" w:rsidRDefault="00E4346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EF4564" w:rsidRPr="00B6409F" w:rsidRDefault="00EF4564" w:rsidP="00E43468">
      <w:pPr>
        <w:pStyle w:val="ListParagraph"/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p w:rsidR="00E94F47" w:rsidRPr="00B6409F" w:rsidRDefault="00BA56C4" w:rsidP="001D3EC3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sz w:val="26"/>
          <w:szCs w:val="26"/>
        </w:rPr>
      </w:pPr>
      <w:r w:rsidRPr="00B6409F">
        <w:rPr>
          <w:rFonts w:ascii="Arial" w:eastAsia="Times New Roman" w:hAnsi="Arial" w:cs="Arial"/>
          <w:sz w:val="26"/>
          <w:szCs w:val="26"/>
        </w:rPr>
        <w:t>Go to</w:t>
      </w:r>
      <w:r w:rsidR="00A61E56" w:rsidRPr="00B6409F">
        <w:rPr>
          <w:rFonts w:ascii="Arial" w:eastAsia="Times New Roman" w:hAnsi="Arial" w:cs="Arial"/>
          <w:sz w:val="26"/>
          <w:szCs w:val="26"/>
        </w:rPr>
        <w:t xml:space="preserve"> this course on</w:t>
      </w:r>
      <w:r w:rsidRPr="00B6409F">
        <w:rPr>
          <w:rFonts w:ascii="Arial" w:eastAsia="Times New Roman" w:hAnsi="Arial" w:cs="Arial"/>
          <w:sz w:val="26"/>
          <w:szCs w:val="26"/>
        </w:rPr>
        <w:t xml:space="preserve"> </w:t>
      </w:r>
      <w:r w:rsidRPr="00B6409F">
        <w:rPr>
          <w:rFonts w:ascii="Arial" w:eastAsia="Times New Roman" w:hAnsi="Arial" w:cs="Arial"/>
          <w:b/>
          <w:sz w:val="26"/>
          <w:szCs w:val="26"/>
        </w:rPr>
        <w:t>Blackboard</w:t>
      </w:r>
      <w:r w:rsidRPr="00B6409F">
        <w:rPr>
          <w:rFonts w:ascii="Arial" w:eastAsia="Times New Roman" w:hAnsi="Arial" w:cs="Arial"/>
          <w:sz w:val="26"/>
          <w:szCs w:val="26"/>
        </w:rPr>
        <w:t xml:space="preserve">. On your left-hand menu, click on </w:t>
      </w:r>
      <w:r w:rsidRPr="00B6409F">
        <w:rPr>
          <w:rFonts w:ascii="Arial" w:eastAsia="Times New Roman" w:hAnsi="Arial" w:cs="Arial"/>
          <w:b/>
          <w:sz w:val="26"/>
          <w:szCs w:val="26"/>
        </w:rPr>
        <w:t>Library Subject Guide</w:t>
      </w:r>
      <w:r w:rsidRPr="00B6409F">
        <w:rPr>
          <w:rFonts w:ascii="Arial" w:eastAsia="Times New Roman" w:hAnsi="Arial" w:cs="Arial"/>
          <w:sz w:val="26"/>
          <w:szCs w:val="26"/>
        </w:rPr>
        <w:t>. In the box that says, “</w:t>
      </w:r>
      <w:r w:rsidRPr="00B6409F">
        <w:rPr>
          <w:rFonts w:ascii="Arial" w:eastAsia="Times New Roman" w:hAnsi="Arial" w:cs="Arial"/>
          <w:b/>
          <w:sz w:val="26"/>
          <w:szCs w:val="26"/>
        </w:rPr>
        <w:t xml:space="preserve">Begin Your Research”, </w:t>
      </w:r>
      <w:r w:rsidRPr="00B6409F">
        <w:rPr>
          <w:rFonts w:ascii="Arial" w:eastAsia="Times New Roman" w:hAnsi="Arial" w:cs="Arial"/>
          <w:sz w:val="26"/>
          <w:szCs w:val="26"/>
        </w:rPr>
        <w:t xml:space="preserve">scroll down to </w:t>
      </w:r>
      <w:r w:rsidRPr="00B6409F">
        <w:rPr>
          <w:rFonts w:ascii="Arial" w:eastAsia="Times New Roman" w:hAnsi="Arial" w:cs="Arial"/>
          <w:b/>
          <w:sz w:val="26"/>
          <w:szCs w:val="26"/>
        </w:rPr>
        <w:t>“Find Scripts &amp; Screenplays”.</w:t>
      </w:r>
      <w:r w:rsidRPr="00B6409F">
        <w:rPr>
          <w:rFonts w:ascii="Arial" w:eastAsia="Times New Roman" w:hAnsi="Arial" w:cs="Arial"/>
          <w:sz w:val="26"/>
          <w:szCs w:val="26"/>
        </w:rPr>
        <w:t xml:space="preserve"> In the section called </w:t>
      </w:r>
      <w:r w:rsidRPr="00B6409F">
        <w:rPr>
          <w:rFonts w:ascii="Arial" w:eastAsia="Times New Roman" w:hAnsi="Arial" w:cs="Arial"/>
          <w:b/>
          <w:sz w:val="26"/>
          <w:szCs w:val="26"/>
        </w:rPr>
        <w:t xml:space="preserve">“Library Databases”, </w:t>
      </w:r>
      <w:r w:rsidRPr="00B6409F">
        <w:rPr>
          <w:rFonts w:ascii="Arial" w:eastAsia="Times New Roman" w:hAnsi="Arial" w:cs="Arial"/>
          <w:sz w:val="26"/>
          <w:szCs w:val="26"/>
        </w:rPr>
        <w:t xml:space="preserve">scroll down to </w:t>
      </w:r>
      <w:r w:rsidRPr="00B6409F">
        <w:rPr>
          <w:rFonts w:ascii="Arial" w:eastAsia="Times New Roman" w:hAnsi="Arial" w:cs="Arial"/>
          <w:b/>
          <w:sz w:val="26"/>
          <w:szCs w:val="26"/>
        </w:rPr>
        <w:t>“American Film Scripts Online”.</w:t>
      </w:r>
      <w:r w:rsidRPr="00B6409F">
        <w:rPr>
          <w:rFonts w:ascii="Arial" w:eastAsia="Times New Roman" w:hAnsi="Arial" w:cs="Arial"/>
          <w:sz w:val="26"/>
          <w:szCs w:val="26"/>
        </w:rPr>
        <w:t xml:space="preserve"> Search for the shooting script of </w:t>
      </w:r>
      <w:r w:rsidRPr="00B6409F">
        <w:rPr>
          <w:rFonts w:ascii="Arial" w:eastAsia="Times New Roman" w:hAnsi="Arial" w:cs="Arial"/>
          <w:b/>
          <w:i/>
          <w:sz w:val="26"/>
          <w:szCs w:val="26"/>
        </w:rPr>
        <w:t>Salt of the Earth</w:t>
      </w:r>
      <w:r w:rsidRPr="00B6409F">
        <w:rPr>
          <w:rFonts w:ascii="Arial" w:eastAsia="Times New Roman" w:hAnsi="Arial" w:cs="Arial"/>
          <w:sz w:val="26"/>
          <w:szCs w:val="26"/>
        </w:rPr>
        <w:t xml:space="preserve"> (1954). </w:t>
      </w:r>
      <w:r w:rsidR="007131E3" w:rsidRPr="00B6409F">
        <w:rPr>
          <w:rFonts w:ascii="Arial" w:eastAsia="Times New Roman" w:hAnsi="Arial" w:cs="Arial"/>
          <w:sz w:val="26"/>
          <w:szCs w:val="26"/>
        </w:rPr>
        <w:t>Scroll down to page 2 and read the first shot description</w:t>
      </w:r>
      <w:r w:rsidRPr="00B6409F">
        <w:rPr>
          <w:rFonts w:ascii="Arial" w:eastAsia="Times New Roman" w:hAnsi="Arial" w:cs="Arial"/>
          <w:b/>
          <w:sz w:val="26"/>
          <w:szCs w:val="26"/>
        </w:rPr>
        <w:t xml:space="preserve">. </w:t>
      </w:r>
      <w:r w:rsidRPr="00B6409F">
        <w:rPr>
          <w:rFonts w:ascii="Arial" w:eastAsia="Times New Roman" w:hAnsi="Arial" w:cs="Arial"/>
          <w:sz w:val="26"/>
          <w:szCs w:val="26"/>
        </w:rPr>
        <w:t>Write down what the woman in Quintero’s backyard is doing.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CE52D6" w:rsidRPr="00B6409F" w:rsidRDefault="00CE52D6" w:rsidP="00E94F47">
      <w:pPr>
        <w:pStyle w:val="ListParagraph"/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p w:rsidR="00E94F47" w:rsidRPr="00B6409F" w:rsidRDefault="00CE52D6" w:rsidP="001D3EC3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sz w:val="26"/>
          <w:szCs w:val="26"/>
        </w:rPr>
      </w:pPr>
      <w:r w:rsidRPr="00B6409F">
        <w:rPr>
          <w:rFonts w:ascii="Arial" w:eastAsia="Times New Roman" w:hAnsi="Arial" w:cs="Arial"/>
          <w:sz w:val="26"/>
          <w:szCs w:val="26"/>
        </w:rPr>
        <w:t xml:space="preserve">Go to the </w:t>
      </w:r>
      <w:r w:rsidRPr="00B6409F">
        <w:rPr>
          <w:rFonts w:ascii="Arial" w:eastAsia="Times New Roman" w:hAnsi="Arial" w:cs="Arial"/>
          <w:b/>
          <w:sz w:val="26"/>
          <w:szCs w:val="26"/>
        </w:rPr>
        <w:t>Jewish Studies Source database.</w:t>
      </w:r>
      <w:r w:rsidRPr="00B6409F">
        <w:rPr>
          <w:rFonts w:ascii="Arial" w:eastAsia="Times New Roman" w:hAnsi="Arial" w:cs="Arial"/>
          <w:sz w:val="26"/>
          <w:szCs w:val="26"/>
        </w:rPr>
        <w:t xml:space="preserve"> Find any article about the 1937 film, </w:t>
      </w:r>
      <w:r w:rsidRPr="00B6409F">
        <w:rPr>
          <w:rFonts w:ascii="Arial" w:eastAsia="Times New Roman" w:hAnsi="Arial" w:cs="Arial"/>
          <w:b/>
          <w:i/>
          <w:sz w:val="26"/>
          <w:szCs w:val="26"/>
        </w:rPr>
        <w:t xml:space="preserve">The </w:t>
      </w:r>
      <w:proofErr w:type="spellStart"/>
      <w:r w:rsidRPr="00B6409F">
        <w:rPr>
          <w:rFonts w:ascii="Arial" w:eastAsia="Times New Roman" w:hAnsi="Arial" w:cs="Arial"/>
          <w:b/>
          <w:i/>
          <w:sz w:val="26"/>
          <w:szCs w:val="26"/>
        </w:rPr>
        <w:t>Dybbuk</w:t>
      </w:r>
      <w:proofErr w:type="spellEnd"/>
      <w:r w:rsidR="006A242F" w:rsidRPr="00B6409F">
        <w:rPr>
          <w:rFonts w:ascii="Arial" w:eastAsia="Times New Roman" w:hAnsi="Arial" w:cs="Arial"/>
          <w:i/>
          <w:sz w:val="26"/>
          <w:szCs w:val="26"/>
        </w:rPr>
        <w:t xml:space="preserve"> (</w:t>
      </w:r>
      <w:r w:rsidR="006A242F" w:rsidRPr="00B6409F">
        <w:rPr>
          <w:rFonts w:ascii="Arial" w:eastAsia="Times New Roman" w:hAnsi="Arial" w:cs="Arial"/>
          <w:sz w:val="26"/>
          <w:szCs w:val="26"/>
        </w:rPr>
        <w:t>aka</w:t>
      </w:r>
      <w:r w:rsidR="006A242F" w:rsidRPr="00B6409F">
        <w:rPr>
          <w:rFonts w:ascii="Arial" w:eastAsia="Times New Roman" w:hAnsi="Arial" w:cs="Arial"/>
          <w:i/>
          <w:sz w:val="26"/>
          <w:szCs w:val="26"/>
        </w:rPr>
        <w:t xml:space="preserve"> </w:t>
      </w:r>
      <w:r w:rsidR="006A242F" w:rsidRPr="00B6409F">
        <w:rPr>
          <w:rFonts w:ascii="Arial" w:eastAsia="Times New Roman" w:hAnsi="Arial" w:cs="Arial"/>
          <w:b/>
          <w:i/>
          <w:sz w:val="26"/>
          <w:szCs w:val="26"/>
        </w:rPr>
        <w:t xml:space="preserve">Der </w:t>
      </w:r>
      <w:proofErr w:type="spellStart"/>
      <w:r w:rsidR="006A242F" w:rsidRPr="00B6409F">
        <w:rPr>
          <w:rFonts w:ascii="Arial" w:eastAsia="Times New Roman" w:hAnsi="Arial" w:cs="Arial"/>
          <w:b/>
          <w:i/>
          <w:sz w:val="26"/>
          <w:szCs w:val="26"/>
        </w:rPr>
        <w:t>Dibuk</w:t>
      </w:r>
      <w:proofErr w:type="spellEnd"/>
      <w:r w:rsidR="006A242F" w:rsidRPr="00B6409F">
        <w:rPr>
          <w:rFonts w:ascii="Arial" w:eastAsia="Times New Roman" w:hAnsi="Arial" w:cs="Arial"/>
          <w:i/>
          <w:sz w:val="26"/>
          <w:szCs w:val="26"/>
        </w:rPr>
        <w:t>)</w:t>
      </w:r>
      <w:r w:rsidRPr="00B6409F">
        <w:rPr>
          <w:rFonts w:ascii="Arial" w:eastAsia="Times New Roman" w:hAnsi="Arial" w:cs="Arial"/>
          <w:i/>
          <w:sz w:val="26"/>
          <w:szCs w:val="26"/>
        </w:rPr>
        <w:t>.</w:t>
      </w:r>
      <w:r w:rsidRPr="00B6409F">
        <w:rPr>
          <w:rFonts w:ascii="Arial" w:eastAsia="Times New Roman" w:hAnsi="Arial" w:cs="Arial"/>
          <w:sz w:val="26"/>
          <w:szCs w:val="26"/>
        </w:rPr>
        <w:t xml:space="preserve"> </w:t>
      </w:r>
      <w:r w:rsidR="00777E35" w:rsidRPr="00B6409F">
        <w:rPr>
          <w:rFonts w:ascii="Arial" w:eastAsia="Times New Roman" w:hAnsi="Arial" w:cs="Arial"/>
          <w:sz w:val="26"/>
          <w:szCs w:val="26"/>
        </w:rPr>
        <w:t xml:space="preserve">Make sure your article is about the film, not another </w:t>
      </w:r>
      <w:r w:rsidR="00BA56C4" w:rsidRPr="00B6409F">
        <w:rPr>
          <w:rFonts w:ascii="Arial" w:eastAsia="Times New Roman" w:hAnsi="Arial" w:cs="Arial"/>
          <w:sz w:val="26"/>
          <w:szCs w:val="26"/>
        </w:rPr>
        <w:t xml:space="preserve">article about dybbuks in general. </w:t>
      </w:r>
      <w:r w:rsidRPr="00B6409F">
        <w:rPr>
          <w:rFonts w:ascii="Arial" w:eastAsia="Times New Roman" w:hAnsi="Arial" w:cs="Arial"/>
          <w:sz w:val="26"/>
          <w:szCs w:val="26"/>
        </w:rPr>
        <w:t>Cite the source, volume/issue/date and page(s)</w:t>
      </w:r>
      <w:r w:rsidR="00A73010" w:rsidRPr="00B6409F">
        <w:rPr>
          <w:rFonts w:ascii="Arial" w:eastAsia="Times New Roman" w:hAnsi="Arial" w:cs="Arial"/>
          <w:sz w:val="26"/>
          <w:szCs w:val="26"/>
        </w:rPr>
        <w:t xml:space="preserve"> and paste it in the answer box</w:t>
      </w:r>
      <w:r w:rsidRPr="00B6409F">
        <w:rPr>
          <w:rFonts w:ascii="Arial" w:eastAsia="Times New Roman" w:hAnsi="Arial" w:cs="Arial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CE52D6" w:rsidRPr="00B6409F" w:rsidRDefault="00CE52D6" w:rsidP="00E94F47">
      <w:pPr>
        <w:pStyle w:val="ListParagraph"/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p w:rsidR="00E94F47" w:rsidRPr="00B6409F" w:rsidRDefault="00E94F47" w:rsidP="00E94F47">
      <w:pPr>
        <w:pStyle w:val="ListParagraph"/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p w:rsidR="00E94F47" w:rsidRPr="00B6409F" w:rsidRDefault="00720DAE" w:rsidP="001D3EC3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sz w:val="26"/>
          <w:szCs w:val="26"/>
        </w:rPr>
      </w:pPr>
      <w:r w:rsidRPr="00B6409F">
        <w:rPr>
          <w:rFonts w:ascii="Arial" w:eastAsia="Times New Roman" w:hAnsi="Arial" w:cs="Arial"/>
          <w:sz w:val="26"/>
          <w:szCs w:val="26"/>
        </w:rPr>
        <w:t>Go to the</w:t>
      </w:r>
      <w:r w:rsidR="007365D7" w:rsidRPr="00B6409F">
        <w:rPr>
          <w:rFonts w:ascii="Arial" w:eastAsia="Times New Roman" w:hAnsi="Arial" w:cs="Arial"/>
          <w:sz w:val="26"/>
          <w:szCs w:val="26"/>
        </w:rPr>
        <w:t xml:space="preserve"> </w:t>
      </w:r>
      <w:r w:rsidR="005D2703" w:rsidRPr="00B6409F">
        <w:rPr>
          <w:rFonts w:ascii="Arial" w:eastAsia="Times New Roman" w:hAnsi="Arial" w:cs="Arial"/>
          <w:b/>
          <w:sz w:val="26"/>
          <w:szCs w:val="26"/>
        </w:rPr>
        <w:t>Film and Television Literature Index</w:t>
      </w:r>
      <w:r w:rsidR="007365D7" w:rsidRPr="00B6409F">
        <w:rPr>
          <w:rFonts w:ascii="Arial" w:eastAsia="Times New Roman" w:hAnsi="Arial" w:cs="Arial"/>
          <w:sz w:val="26"/>
          <w:szCs w:val="26"/>
        </w:rPr>
        <w:t>.</w:t>
      </w:r>
      <w:r w:rsidRPr="00B6409F">
        <w:rPr>
          <w:rFonts w:ascii="Arial" w:eastAsia="Times New Roman" w:hAnsi="Arial" w:cs="Arial"/>
          <w:sz w:val="26"/>
          <w:szCs w:val="26"/>
        </w:rPr>
        <w:t xml:space="preserve"> Find a</w:t>
      </w:r>
      <w:r w:rsidR="00DB3490" w:rsidRPr="00B6409F">
        <w:rPr>
          <w:rFonts w:ascii="Arial" w:eastAsia="Times New Roman" w:hAnsi="Arial" w:cs="Arial"/>
          <w:sz w:val="26"/>
          <w:szCs w:val="26"/>
        </w:rPr>
        <w:t>ny</w:t>
      </w:r>
      <w:r w:rsidRPr="00B6409F">
        <w:rPr>
          <w:rFonts w:ascii="Arial" w:eastAsia="Times New Roman" w:hAnsi="Arial" w:cs="Arial"/>
          <w:b/>
          <w:sz w:val="26"/>
          <w:szCs w:val="26"/>
        </w:rPr>
        <w:t xml:space="preserve"> full-text, peer reviewed article </w:t>
      </w:r>
      <w:r w:rsidRPr="00B6409F">
        <w:rPr>
          <w:rFonts w:ascii="Arial" w:eastAsia="Times New Roman" w:hAnsi="Arial" w:cs="Arial"/>
          <w:sz w:val="26"/>
          <w:szCs w:val="26"/>
        </w:rPr>
        <w:t xml:space="preserve">on </w:t>
      </w:r>
      <w:r w:rsidR="0002117B" w:rsidRPr="00B6409F">
        <w:rPr>
          <w:rFonts w:ascii="Arial" w:eastAsia="Times New Roman" w:hAnsi="Arial" w:cs="Arial"/>
          <w:b/>
          <w:sz w:val="26"/>
          <w:szCs w:val="26"/>
        </w:rPr>
        <w:t xml:space="preserve">Alice Guy </w:t>
      </w:r>
      <w:proofErr w:type="spellStart"/>
      <w:r w:rsidR="0002117B" w:rsidRPr="00B6409F">
        <w:rPr>
          <w:rFonts w:ascii="Arial" w:eastAsia="Times New Roman" w:hAnsi="Arial" w:cs="Arial"/>
          <w:b/>
          <w:sz w:val="26"/>
          <w:szCs w:val="26"/>
        </w:rPr>
        <w:t>Blache</w:t>
      </w:r>
      <w:proofErr w:type="spellEnd"/>
      <w:r w:rsidR="0002117B" w:rsidRPr="00B6409F">
        <w:rPr>
          <w:rFonts w:ascii="Arial" w:eastAsia="Times New Roman" w:hAnsi="Arial" w:cs="Arial"/>
          <w:sz w:val="26"/>
          <w:szCs w:val="26"/>
        </w:rPr>
        <w:t>, then copy the APA citation in “Cite this Item” and paste it in the answer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CE52D6" w:rsidRPr="00B6409F" w:rsidRDefault="00CE52D6" w:rsidP="00E94F47">
      <w:pPr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p w:rsidR="0002117B" w:rsidRPr="00B6409F" w:rsidRDefault="0032547B" w:rsidP="001D3EC3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sz w:val="26"/>
          <w:szCs w:val="26"/>
        </w:rPr>
      </w:pPr>
      <w:r w:rsidRPr="00B6409F">
        <w:rPr>
          <w:rFonts w:ascii="Arial" w:eastAsia="Times New Roman" w:hAnsi="Arial" w:cs="Arial"/>
          <w:sz w:val="26"/>
          <w:szCs w:val="26"/>
        </w:rPr>
        <w:t>Go to the</w:t>
      </w:r>
      <w:r w:rsidR="00B219D7" w:rsidRPr="00B6409F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6409F">
        <w:rPr>
          <w:rFonts w:ascii="Arial" w:eastAsia="Times New Roman" w:hAnsi="Arial" w:cs="Arial"/>
          <w:sz w:val="26"/>
          <w:szCs w:val="26"/>
        </w:rPr>
        <w:t>“</w:t>
      </w:r>
      <w:r w:rsidRPr="00B6409F">
        <w:rPr>
          <w:rFonts w:ascii="Arial" w:eastAsia="Times New Roman" w:hAnsi="Arial" w:cs="Arial"/>
          <w:b/>
          <w:sz w:val="26"/>
          <w:szCs w:val="26"/>
        </w:rPr>
        <w:t>AFI Catalog</w:t>
      </w:r>
      <w:r w:rsidRPr="00B6409F">
        <w:rPr>
          <w:rFonts w:ascii="Arial" w:eastAsia="Times New Roman" w:hAnsi="Arial" w:cs="Arial"/>
          <w:sz w:val="26"/>
          <w:szCs w:val="26"/>
        </w:rPr>
        <w:t>”</w:t>
      </w:r>
      <w:r w:rsidR="00B219D7" w:rsidRPr="00B6409F">
        <w:rPr>
          <w:rFonts w:ascii="Arial" w:eastAsia="Times New Roman" w:hAnsi="Arial" w:cs="Arial"/>
          <w:sz w:val="26"/>
          <w:szCs w:val="26"/>
        </w:rPr>
        <w:t xml:space="preserve"> at </w:t>
      </w:r>
      <w:hyperlink r:id="rId12" w:history="1">
        <w:r w:rsidR="00B219D7" w:rsidRPr="00B6409F">
          <w:rPr>
            <w:rStyle w:val="Hyperlink"/>
            <w:rFonts w:ascii="Arial" w:eastAsia="Times New Roman" w:hAnsi="Arial" w:cs="Arial"/>
            <w:sz w:val="26"/>
            <w:szCs w:val="26"/>
          </w:rPr>
          <w:t>https://catalog.afi.com/Catalog/Showcase</w:t>
        </w:r>
      </w:hyperlink>
      <w:r w:rsidR="00B219D7" w:rsidRPr="00B6409F">
        <w:rPr>
          <w:rFonts w:ascii="Arial" w:eastAsia="Times New Roman" w:hAnsi="Arial" w:cs="Arial"/>
          <w:sz w:val="26"/>
          <w:szCs w:val="26"/>
        </w:rPr>
        <w:t xml:space="preserve">. </w:t>
      </w:r>
      <w:r w:rsidRPr="00B6409F">
        <w:rPr>
          <w:rFonts w:ascii="Arial" w:eastAsia="Times New Roman" w:hAnsi="Arial" w:cs="Arial"/>
          <w:sz w:val="26"/>
          <w:szCs w:val="26"/>
        </w:rPr>
        <w:t xml:space="preserve">Search for a 1920 Oscar </w:t>
      </w:r>
      <w:proofErr w:type="spellStart"/>
      <w:r w:rsidRPr="00B6409F">
        <w:rPr>
          <w:rFonts w:ascii="Arial" w:eastAsia="Times New Roman" w:hAnsi="Arial" w:cs="Arial"/>
          <w:sz w:val="26"/>
          <w:szCs w:val="26"/>
        </w:rPr>
        <w:t>Micheaux</w:t>
      </w:r>
      <w:proofErr w:type="spellEnd"/>
      <w:r w:rsidRPr="00B6409F">
        <w:rPr>
          <w:rFonts w:ascii="Arial" w:eastAsia="Times New Roman" w:hAnsi="Arial" w:cs="Arial"/>
          <w:sz w:val="26"/>
          <w:szCs w:val="26"/>
        </w:rPr>
        <w:t xml:space="preserve"> film, </w:t>
      </w:r>
      <w:r w:rsidRPr="00B6409F">
        <w:rPr>
          <w:rFonts w:ascii="Arial" w:eastAsia="Times New Roman" w:hAnsi="Arial" w:cs="Arial"/>
          <w:b/>
          <w:i/>
          <w:sz w:val="26"/>
          <w:szCs w:val="26"/>
        </w:rPr>
        <w:t>The Symbol of the Unconquered</w:t>
      </w:r>
      <w:r w:rsidRPr="00B6409F">
        <w:rPr>
          <w:rFonts w:ascii="Arial" w:eastAsia="Times New Roman" w:hAnsi="Arial" w:cs="Arial"/>
          <w:sz w:val="26"/>
          <w:szCs w:val="26"/>
        </w:rPr>
        <w:t xml:space="preserve">. </w:t>
      </w:r>
      <w:r w:rsidR="00B219D7" w:rsidRPr="00B6409F">
        <w:rPr>
          <w:rFonts w:ascii="Arial" w:eastAsia="Times New Roman" w:hAnsi="Arial" w:cs="Arial"/>
          <w:sz w:val="26"/>
          <w:szCs w:val="26"/>
        </w:rPr>
        <w:t xml:space="preserve">In the search results, only one film will appear. Click on the tile and you will see a series of tabs. Click on the Synopsis tab. </w:t>
      </w:r>
      <w:r w:rsidRPr="00B6409F">
        <w:rPr>
          <w:rFonts w:ascii="Arial" w:eastAsia="Times New Roman" w:hAnsi="Arial" w:cs="Arial"/>
          <w:sz w:val="26"/>
          <w:szCs w:val="26"/>
        </w:rPr>
        <w:t xml:space="preserve">Copy the </w:t>
      </w:r>
      <w:r w:rsidR="00782F9A" w:rsidRPr="00B6409F">
        <w:rPr>
          <w:rFonts w:ascii="Arial" w:eastAsia="Times New Roman" w:hAnsi="Arial" w:cs="Arial"/>
          <w:sz w:val="26"/>
          <w:szCs w:val="26"/>
        </w:rPr>
        <w:t xml:space="preserve">first sentence of the </w:t>
      </w:r>
      <w:r w:rsidRPr="00B6409F">
        <w:rPr>
          <w:rFonts w:ascii="Arial" w:eastAsia="Times New Roman" w:hAnsi="Arial" w:cs="Arial"/>
          <w:sz w:val="26"/>
          <w:szCs w:val="26"/>
        </w:rPr>
        <w:t>synopsis and past it in the answer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94F47" w:rsidRPr="00B6409F" w:rsidTr="00BC5813">
        <w:tc>
          <w:tcPr>
            <w:tcW w:w="9576" w:type="dxa"/>
          </w:tcPr>
          <w:p w:rsidR="00E94F47" w:rsidRPr="00B6409F" w:rsidRDefault="00E94F47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C46967" w:rsidRPr="00B6409F" w:rsidRDefault="00C46967" w:rsidP="00C46967">
      <w:pPr>
        <w:pStyle w:val="ListParagraph"/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p w:rsidR="001D3EC3" w:rsidRPr="00B6409F" w:rsidRDefault="001D3EC3" w:rsidP="00C46967">
      <w:pPr>
        <w:pStyle w:val="ListParagraph"/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p w:rsidR="0032547B" w:rsidRPr="00B6409F" w:rsidRDefault="00C46967" w:rsidP="001D3EC3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sz w:val="26"/>
          <w:szCs w:val="26"/>
        </w:rPr>
      </w:pPr>
      <w:r w:rsidRPr="00B6409F">
        <w:rPr>
          <w:rFonts w:ascii="Arial" w:eastAsia="Times New Roman" w:hAnsi="Arial" w:cs="Arial"/>
          <w:sz w:val="26"/>
          <w:szCs w:val="26"/>
        </w:rPr>
        <w:t xml:space="preserve">Go to the </w:t>
      </w:r>
      <w:r w:rsidR="00803948">
        <w:rPr>
          <w:rFonts w:ascii="Arial" w:eastAsia="Times New Roman" w:hAnsi="Arial" w:cs="Arial"/>
          <w:b/>
          <w:sz w:val="26"/>
          <w:szCs w:val="26"/>
        </w:rPr>
        <w:t xml:space="preserve">Swank Digital Campus </w:t>
      </w:r>
      <w:r w:rsidR="00803948" w:rsidRPr="00803948">
        <w:rPr>
          <w:rFonts w:ascii="Arial" w:eastAsia="Times New Roman" w:hAnsi="Arial" w:cs="Arial"/>
          <w:sz w:val="26"/>
          <w:szCs w:val="26"/>
        </w:rPr>
        <w:t>database.</w:t>
      </w:r>
      <w:r w:rsidR="0080394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03948" w:rsidRPr="00803948">
        <w:rPr>
          <w:rFonts w:ascii="Arial" w:eastAsia="Times New Roman" w:hAnsi="Arial" w:cs="Arial"/>
          <w:sz w:val="26"/>
          <w:szCs w:val="26"/>
        </w:rPr>
        <w:t>Find the independent</w:t>
      </w:r>
      <w:r w:rsidR="00803948">
        <w:rPr>
          <w:rFonts w:ascii="Arial" w:eastAsia="Times New Roman" w:hAnsi="Arial" w:cs="Arial"/>
          <w:sz w:val="26"/>
          <w:szCs w:val="26"/>
        </w:rPr>
        <w:t xml:space="preserve"> film,</w:t>
      </w:r>
      <w:r w:rsidR="00803948" w:rsidRPr="00803948">
        <w:rPr>
          <w:rFonts w:ascii="Arial" w:eastAsia="Times New Roman" w:hAnsi="Arial" w:cs="Arial"/>
          <w:b/>
          <w:i/>
          <w:sz w:val="26"/>
          <w:szCs w:val="26"/>
        </w:rPr>
        <w:t xml:space="preserve"> Food, Inc</w:t>
      </w:r>
      <w:r w:rsidR="00803948">
        <w:rPr>
          <w:rFonts w:ascii="Arial" w:eastAsia="Times New Roman" w:hAnsi="Arial" w:cs="Arial"/>
          <w:sz w:val="26"/>
          <w:szCs w:val="26"/>
        </w:rPr>
        <w:t xml:space="preserve">. Play it quietly, preferably with your earbuds. After the opening logos, what do we see and what is the first line of narration?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080"/>
      </w:tblGrid>
      <w:tr w:rsidR="00E94F47" w:rsidRPr="00B6409F" w:rsidTr="00803948">
        <w:trPr>
          <w:trHeight w:val="350"/>
        </w:trPr>
        <w:tc>
          <w:tcPr>
            <w:tcW w:w="10080" w:type="dxa"/>
          </w:tcPr>
          <w:p w:rsidR="00AC4AD1" w:rsidRPr="00B6409F" w:rsidRDefault="00AC4AD1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803948" w:rsidRPr="00B6409F" w:rsidTr="00803948">
        <w:tc>
          <w:tcPr>
            <w:tcW w:w="10080" w:type="dxa"/>
          </w:tcPr>
          <w:p w:rsidR="00803948" w:rsidRPr="00B6409F" w:rsidRDefault="0080394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803948" w:rsidRPr="00B6409F" w:rsidTr="00803948">
        <w:tc>
          <w:tcPr>
            <w:tcW w:w="10080" w:type="dxa"/>
          </w:tcPr>
          <w:p w:rsidR="00803948" w:rsidRPr="00B6409F" w:rsidRDefault="0080394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803948" w:rsidRPr="00B6409F" w:rsidTr="00803948">
        <w:tc>
          <w:tcPr>
            <w:tcW w:w="10080" w:type="dxa"/>
          </w:tcPr>
          <w:p w:rsidR="00803948" w:rsidRPr="00B6409F" w:rsidRDefault="0080394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803948" w:rsidRPr="00B6409F" w:rsidTr="00803948">
        <w:tc>
          <w:tcPr>
            <w:tcW w:w="10080" w:type="dxa"/>
          </w:tcPr>
          <w:p w:rsidR="00803948" w:rsidRPr="00B6409F" w:rsidRDefault="00803948" w:rsidP="00BC5813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127619" w:rsidRPr="00B6409F" w:rsidRDefault="00127619" w:rsidP="00127619">
      <w:pPr>
        <w:pStyle w:val="ListParagraph"/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p w:rsidR="00127619" w:rsidRPr="00B6409F" w:rsidRDefault="00127619" w:rsidP="00127619">
      <w:pPr>
        <w:pStyle w:val="ListParagraph"/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p w:rsidR="00127619" w:rsidRPr="00B6409F" w:rsidRDefault="00127619" w:rsidP="0012761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sz w:val="26"/>
          <w:szCs w:val="26"/>
        </w:rPr>
      </w:pPr>
      <w:r w:rsidRPr="00B6409F">
        <w:rPr>
          <w:rFonts w:ascii="Arial" w:eastAsia="Times New Roman" w:hAnsi="Arial" w:cs="Arial"/>
          <w:sz w:val="26"/>
          <w:szCs w:val="26"/>
        </w:rPr>
        <w:t xml:space="preserve">Go to </w:t>
      </w:r>
      <w:r w:rsidRPr="00B6409F">
        <w:rPr>
          <w:rFonts w:ascii="Arial" w:eastAsia="Times New Roman" w:hAnsi="Arial" w:cs="Arial"/>
          <w:b/>
          <w:sz w:val="26"/>
          <w:szCs w:val="26"/>
        </w:rPr>
        <w:t>Blackboard</w:t>
      </w:r>
      <w:r w:rsidRPr="00B6409F">
        <w:rPr>
          <w:rFonts w:ascii="Arial" w:eastAsia="Times New Roman" w:hAnsi="Arial" w:cs="Arial"/>
          <w:sz w:val="26"/>
          <w:szCs w:val="26"/>
        </w:rPr>
        <w:t xml:space="preserve">. On your left-hand menu, click on </w:t>
      </w:r>
      <w:r w:rsidRPr="00B6409F">
        <w:rPr>
          <w:rFonts w:ascii="Arial" w:eastAsia="Times New Roman" w:hAnsi="Arial" w:cs="Arial"/>
          <w:b/>
          <w:sz w:val="26"/>
          <w:szCs w:val="26"/>
        </w:rPr>
        <w:t>Library Subject Guide</w:t>
      </w:r>
      <w:r w:rsidRPr="00B6409F">
        <w:rPr>
          <w:rFonts w:ascii="Arial" w:eastAsia="Times New Roman" w:hAnsi="Arial" w:cs="Arial"/>
          <w:sz w:val="26"/>
          <w:szCs w:val="26"/>
        </w:rPr>
        <w:t xml:space="preserve">. If you need help with research, what is the email address of the Librarian for Film and AV Studies? </w:t>
      </w:r>
    </w:p>
    <w:tbl>
      <w:tblPr>
        <w:tblStyle w:val="TableGrid"/>
        <w:tblW w:w="0" w:type="auto"/>
        <w:tblInd w:w="2303" w:type="dxa"/>
        <w:tblLook w:val="04A0" w:firstRow="1" w:lastRow="0" w:firstColumn="1" w:lastColumn="0" w:noHBand="0" w:noVBand="1"/>
      </w:tblPr>
      <w:tblGrid>
        <w:gridCol w:w="6210"/>
      </w:tblGrid>
      <w:tr w:rsidR="00127619" w:rsidTr="00127619">
        <w:tc>
          <w:tcPr>
            <w:tcW w:w="6210" w:type="dxa"/>
          </w:tcPr>
          <w:p w:rsidR="00127619" w:rsidRDefault="00127619" w:rsidP="00504ECC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127619" w:rsidRDefault="00127619" w:rsidP="00504ECC">
            <w:pPr>
              <w:spacing w:after="4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E94F47" w:rsidRPr="00E94F47" w:rsidRDefault="00E94F47" w:rsidP="00E94F47">
      <w:pPr>
        <w:shd w:val="clear" w:color="auto" w:fill="FFFFFF"/>
        <w:rPr>
          <w:rFonts w:ascii="Arial" w:eastAsia="Times New Roman" w:hAnsi="Arial" w:cs="Arial"/>
          <w:sz w:val="26"/>
          <w:szCs w:val="26"/>
        </w:rPr>
      </w:pPr>
    </w:p>
    <w:sectPr w:rsidR="00E94F47" w:rsidRPr="00E94F47" w:rsidSect="00E94F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Cambria">
    <w:altName w:val="Minion Pro Med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39F"/>
    <w:multiLevelType w:val="hybridMultilevel"/>
    <w:tmpl w:val="0CE06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E78"/>
    <w:multiLevelType w:val="multilevel"/>
    <w:tmpl w:val="7366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17D50"/>
    <w:multiLevelType w:val="multilevel"/>
    <w:tmpl w:val="8B0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F6229"/>
    <w:multiLevelType w:val="multilevel"/>
    <w:tmpl w:val="38E4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B4E76"/>
    <w:multiLevelType w:val="hybridMultilevel"/>
    <w:tmpl w:val="DF2E75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A47B0"/>
    <w:multiLevelType w:val="multilevel"/>
    <w:tmpl w:val="EC7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21345"/>
    <w:multiLevelType w:val="multilevel"/>
    <w:tmpl w:val="E342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34E7F"/>
    <w:multiLevelType w:val="hybridMultilevel"/>
    <w:tmpl w:val="C52E1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33EAB"/>
    <w:multiLevelType w:val="multilevel"/>
    <w:tmpl w:val="F3DE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A2A06"/>
    <w:multiLevelType w:val="multilevel"/>
    <w:tmpl w:val="DDF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B30B5"/>
    <w:multiLevelType w:val="multilevel"/>
    <w:tmpl w:val="B0FA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F61C6"/>
    <w:multiLevelType w:val="multilevel"/>
    <w:tmpl w:val="83E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64"/>
    <w:rsid w:val="0002117B"/>
    <w:rsid w:val="0005036C"/>
    <w:rsid w:val="000623ED"/>
    <w:rsid w:val="000D4FCD"/>
    <w:rsid w:val="00120FDD"/>
    <w:rsid w:val="00127619"/>
    <w:rsid w:val="001C17E4"/>
    <w:rsid w:val="001D3EC3"/>
    <w:rsid w:val="00237E37"/>
    <w:rsid w:val="00257192"/>
    <w:rsid w:val="00263FFD"/>
    <w:rsid w:val="00291612"/>
    <w:rsid w:val="002A4D08"/>
    <w:rsid w:val="002B0917"/>
    <w:rsid w:val="00304C6D"/>
    <w:rsid w:val="00312C03"/>
    <w:rsid w:val="00316379"/>
    <w:rsid w:val="0032547B"/>
    <w:rsid w:val="00343948"/>
    <w:rsid w:val="003A2D73"/>
    <w:rsid w:val="003A5494"/>
    <w:rsid w:val="00405261"/>
    <w:rsid w:val="00455E5F"/>
    <w:rsid w:val="00466936"/>
    <w:rsid w:val="0047748E"/>
    <w:rsid w:val="00487B41"/>
    <w:rsid w:val="004B049B"/>
    <w:rsid w:val="004E68DB"/>
    <w:rsid w:val="00530405"/>
    <w:rsid w:val="00541ABE"/>
    <w:rsid w:val="005641E8"/>
    <w:rsid w:val="00567DA9"/>
    <w:rsid w:val="00596B37"/>
    <w:rsid w:val="005A7F97"/>
    <w:rsid w:val="005B0293"/>
    <w:rsid w:val="005B42D3"/>
    <w:rsid w:val="005B7A14"/>
    <w:rsid w:val="005C66E6"/>
    <w:rsid w:val="005D2703"/>
    <w:rsid w:val="005E14E0"/>
    <w:rsid w:val="00675480"/>
    <w:rsid w:val="0067589A"/>
    <w:rsid w:val="00691C59"/>
    <w:rsid w:val="006A242F"/>
    <w:rsid w:val="006B57E4"/>
    <w:rsid w:val="00705076"/>
    <w:rsid w:val="00712ECC"/>
    <w:rsid w:val="007131E3"/>
    <w:rsid w:val="00720DAE"/>
    <w:rsid w:val="00724AF2"/>
    <w:rsid w:val="00732EC8"/>
    <w:rsid w:val="007365D7"/>
    <w:rsid w:val="00752A1E"/>
    <w:rsid w:val="007718E1"/>
    <w:rsid w:val="00777E35"/>
    <w:rsid w:val="00782F9A"/>
    <w:rsid w:val="00791BB5"/>
    <w:rsid w:val="007A6792"/>
    <w:rsid w:val="007E72B8"/>
    <w:rsid w:val="007F717A"/>
    <w:rsid w:val="00801214"/>
    <w:rsid w:val="00803948"/>
    <w:rsid w:val="00817743"/>
    <w:rsid w:val="0084699A"/>
    <w:rsid w:val="008726E6"/>
    <w:rsid w:val="008A6F56"/>
    <w:rsid w:val="008C1975"/>
    <w:rsid w:val="008D5B07"/>
    <w:rsid w:val="008F6176"/>
    <w:rsid w:val="00924E27"/>
    <w:rsid w:val="0094707B"/>
    <w:rsid w:val="009627BD"/>
    <w:rsid w:val="00963282"/>
    <w:rsid w:val="009F7278"/>
    <w:rsid w:val="00A14347"/>
    <w:rsid w:val="00A244FB"/>
    <w:rsid w:val="00A31BFF"/>
    <w:rsid w:val="00A61E56"/>
    <w:rsid w:val="00A73010"/>
    <w:rsid w:val="00AA0153"/>
    <w:rsid w:val="00AC1575"/>
    <w:rsid w:val="00AC4AD1"/>
    <w:rsid w:val="00AF147E"/>
    <w:rsid w:val="00B219D7"/>
    <w:rsid w:val="00B4194D"/>
    <w:rsid w:val="00B46408"/>
    <w:rsid w:val="00B6409F"/>
    <w:rsid w:val="00B77E6E"/>
    <w:rsid w:val="00BA0873"/>
    <w:rsid w:val="00BA56C4"/>
    <w:rsid w:val="00BD200E"/>
    <w:rsid w:val="00BD3085"/>
    <w:rsid w:val="00BD383D"/>
    <w:rsid w:val="00BD3D39"/>
    <w:rsid w:val="00C04F94"/>
    <w:rsid w:val="00C15CA6"/>
    <w:rsid w:val="00C15FE3"/>
    <w:rsid w:val="00C37BBB"/>
    <w:rsid w:val="00C46967"/>
    <w:rsid w:val="00C7028E"/>
    <w:rsid w:val="00CC2F0D"/>
    <w:rsid w:val="00CE52D6"/>
    <w:rsid w:val="00D617A4"/>
    <w:rsid w:val="00D850EC"/>
    <w:rsid w:val="00D97AF0"/>
    <w:rsid w:val="00DA05D9"/>
    <w:rsid w:val="00DB3490"/>
    <w:rsid w:val="00E019C6"/>
    <w:rsid w:val="00E048F2"/>
    <w:rsid w:val="00E42670"/>
    <w:rsid w:val="00E43468"/>
    <w:rsid w:val="00E94F47"/>
    <w:rsid w:val="00EF4564"/>
    <w:rsid w:val="00F1780A"/>
    <w:rsid w:val="00F21823"/>
    <w:rsid w:val="00F80C6F"/>
    <w:rsid w:val="00F9122F"/>
    <w:rsid w:val="00FC4F24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9C83"/>
  <w15:docId w15:val="{6743696D-C657-494D-BD9C-5BC1FEE2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B5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8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57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B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57E4"/>
  </w:style>
  <w:style w:type="character" w:customStyle="1" w:styleId="Heading1Char">
    <w:name w:val="Heading 1 Char"/>
    <w:basedOn w:val="DefaultParagraphFont"/>
    <w:link w:val="Heading1"/>
    <w:uiPriority w:val="9"/>
    <w:rsid w:val="006B5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5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authoretc">
    <w:name w:val="titleauthoretc"/>
    <w:basedOn w:val="DefaultParagraphFont"/>
    <w:rsid w:val="006B57E4"/>
  </w:style>
  <w:style w:type="character" w:styleId="Strong">
    <w:name w:val="Strong"/>
    <w:basedOn w:val="DefaultParagraphFont"/>
    <w:uiPriority w:val="22"/>
    <w:qFormat/>
    <w:rsid w:val="006B57E4"/>
    <w:rPr>
      <w:b/>
      <w:bCs/>
    </w:rPr>
  </w:style>
  <w:style w:type="character" w:styleId="Hyperlink">
    <w:name w:val="Hyperlink"/>
    <w:basedOn w:val="DefaultParagraphFont"/>
    <w:uiPriority w:val="99"/>
    <w:unhideWhenUsed/>
    <w:rsid w:val="006B57E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8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yline">
    <w:name w:val="byline"/>
    <w:basedOn w:val="Normal"/>
    <w:rsid w:val="0077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18E1"/>
    <w:pPr>
      <w:spacing w:after="0" w:line="240" w:lineRule="auto"/>
    </w:pPr>
  </w:style>
  <w:style w:type="character" w:customStyle="1" w:styleId="entry-author">
    <w:name w:val="entry-author"/>
    <w:basedOn w:val="DefaultParagraphFont"/>
    <w:rsid w:val="00724AF2"/>
  </w:style>
  <w:style w:type="character" w:customStyle="1" w:styleId="entry-comments-link">
    <w:name w:val="entry-comments-link"/>
    <w:basedOn w:val="DefaultParagraphFont"/>
    <w:rsid w:val="00724AF2"/>
  </w:style>
  <w:style w:type="character" w:customStyle="1" w:styleId="Heading2Char">
    <w:name w:val="Heading 2 Char"/>
    <w:basedOn w:val="DefaultParagraphFont"/>
    <w:link w:val="Heading2"/>
    <w:uiPriority w:val="9"/>
    <w:rsid w:val="007A6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47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4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80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8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192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98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48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78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0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83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78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historyprojec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proquest.com.mutex.gmu.edu/fiaf/pubidlinkhandler/sng/pubtitle/Cineaste+$28ARCHIVE$29/$N/49278/DocView/222646199/fulltextwithgraphics/8D97F5CCD8CA40E5PQ/16?accountid=14541" TargetMode="External"/><Relationship Id="rId12" Type="http://schemas.openxmlformats.org/officeDocument/2006/relationships/hyperlink" Target="https://catalog.afi.com/Catalog/Showca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ahistoryproject.org" TargetMode="External"/><Relationship Id="rId11" Type="http://schemas.openxmlformats.org/officeDocument/2006/relationships/hyperlink" Target="http://www.imdb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proquest.com.mutex.gmu.edu/fiaf/indexingvolumeissuelinkhandler/9479/Post+Script+-+Essays+in+Film+and+the+Humanities/02008Y01Y01$23Winter+2008$3b++Vol.+28+$282$29/28/2?accountid=145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B9AE67-5F73-471C-B316-E21533AB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rfarr</dc:creator>
  <cp:lastModifiedBy>Rob Farr</cp:lastModifiedBy>
  <cp:revision>9</cp:revision>
  <cp:lastPrinted>2019-10-10T17:18:00Z</cp:lastPrinted>
  <dcterms:created xsi:type="dcterms:W3CDTF">2019-10-03T23:13:00Z</dcterms:created>
  <dcterms:modified xsi:type="dcterms:W3CDTF">2019-10-10T20:48:00Z</dcterms:modified>
</cp:coreProperties>
</file>