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BD150" w14:textId="7E0BDD22" w:rsidR="00094B48" w:rsidRPr="00094B48" w:rsidRDefault="00094B48" w:rsidP="00094B48">
      <w:pPr>
        <w:shd w:val="clear" w:color="auto" w:fill="FFFFFF"/>
        <w:rPr>
          <w:rFonts w:eastAsia="Times New Roman" w:cs="Times New Roman"/>
          <w:color w:val="111111"/>
          <w:bdr w:val="none" w:sz="0" w:space="0" w:color="auto" w:frame="1"/>
        </w:rPr>
      </w:pPr>
      <w:r w:rsidRPr="00094B48">
        <w:rPr>
          <w:rFonts w:eastAsia="Times New Roman" w:cs="Times New Roman"/>
          <w:color w:val="111111"/>
          <w:bdr w:val="none" w:sz="0" w:space="0" w:color="auto" w:frame="1"/>
        </w:rPr>
        <w:t>MACS 261: Survey of World Cinema I</w:t>
      </w:r>
    </w:p>
    <w:p w14:paraId="282F6B85" w14:textId="1A03A851" w:rsidR="00094B48" w:rsidRPr="00094B48" w:rsidRDefault="00094B48" w:rsidP="00094B48">
      <w:pPr>
        <w:shd w:val="clear" w:color="auto" w:fill="FFFFFF"/>
        <w:rPr>
          <w:rFonts w:eastAsia="Times New Roman" w:cs="Times New Roman"/>
          <w:color w:val="111111"/>
          <w:bdr w:val="none" w:sz="0" w:space="0" w:color="auto" w:frame="1"/>
        </w:rPr>
      </w:pPr>
      <w:r w:rsidRPr="00094B48">
        <w:rPr>
          <w:rFonts w:eastAsia="Times New Roman" w:cs="Times New Roman"/>
          <w:color w:val="111111"/>
          <w:bdr w:val="none" w:sz="0" w:space="0" w:color="auto" w:frame="1"/>
        </w:rPr>
        <w:t>Fall 2019 – Prof. Derek Long</w:t>
      </w:r>
    </w:p>
    <w:p w14:paraId="6626987E" w14:textId="77777777" w:rsidR="00094B48" w:rsidRPr="00094B48" w:rsidRDefault="00094B48" w:rsidP="00094B48">
      <w:pPr>
        <w:shd w:val="clear" w:color="auto" w:fill="FFFFFF"/>
        <w:rPr>
          <w:rFonts w:eastAsia="Times New Roman" w:cs="Times New Roman"/>
          <w:color w:val="111111"/>
          <w:bdr w:val="none" w:sz="0" w:space="0" w:color="auto" w:frame="1"/>
        </w:rPr>
      </w:pPr>
    </w:p>
    <w:p w14:paraId="1AE80DB1" w14:textId="6C49CC11" w:rsidR="00094B48" w:rsidRPr="00094B48" w:rsidRDefault="00094B48" w:rsidP="00094B48">
      <w:pPr>
        <w:shd w:val="clear" w:color="auto" w:fill="FFFFFF"/>
        <w:rPr>
          <w:rFonts w:ascii="Helvetica Neue" w:eastAsia="Times New Roman" w:hAnsi="Helvetica Neue" w:cs="Times New Roman"/>
          <w:color w:val="111111"/>
        </w:rPr>
      </w:pPr>
      <w:r w:rsidRPr="00094B48">
        <w:rPr>
          <w:rFonts w:eastAsia="Times New Roman" w:cs="Times New Roman"/>
          <w:color w:val="111111"/>
          <w:bdr w:val="none" w:sz="0" w:space="0" w:color="auto" w:frame="1"/>
        </w:rPr>
        <w:t>Description: This second paper is an exercise in doing primary historical research on an early sound film.</w:t>
      </w:r>
    </w:p>
    <w:p w14:paraId="536205BC" w14:textId="77777777" w:rsidR="00094B48" w:rsidRPr="00094B48" w:rsidRDefault="00094B48" w:rsidP="00094B48">
      <w:pPr>
        <w:shd w:val="clear" w:color="auto" w:fill="FFFFFF"/>
        <w:rPr>
          <w:rFonts w:ascii="Helvetica Neue" w:eastAsia="Times New Roman" w:hAnsi="Helvetica Neue" w:cs="Times New Roman"/>
          <w:color w:val="111111"/>
        </w:rPr>
      </w:pPr>
      <w:r w:rsidRPr="00094B48">
        <w:rPr>
          <w:rFonts w:eastAsia="Times New Roman" w:cs="Times New Roman"/>
          <w:color w:val="111111"/>
          <w:bdr w:val="none" w:sz="0" w:space="0" w:color="auto" w:frame="1"/>
        </w:rPr>
        <w:t> </w:t>
      </w:r>
    </w:p>
    <w:p w14:paraId="1F08BC76" w14:textId="057427F7" w:rsidR="00094B48" w:rsidRDefault="00094B48" w:rsidP="00094B48">
      <w:pPr>
        <w:shd w:val="clear" w:color="auto" w:fill="FFFFFF"/>
        <w:rPr>
          <w:rFonts w:ascii="Helvetica Neue" w:eastAsia="Times New Roman" w:hAnsi="Helvetica Neue" w:cs="Times New Roman"/>
          <w:color w:val="111111"/>
        </w:rPr>
      </w:pPr>
      <w:r w:rsidRPr="00094B48">
        <w:rPr>
          <w:rFonts w:eastAsia="Times New Roman" w:cs="Times New Roman"/>
          <w:color w:val="111111"/>
          <w:bdr w:val="none" w:sz="0" w:space="0" w:color="auto" w:frame="1"/>
        </w:rPr>
        <w:t>Assignment:</w:t>
      </w:r>
    </w:p>
    <w:p w14:paraId="542DE341" w14:textId="77777777" w:rsidR="00094B48" w:rsidRPr="00094B48" w:rsidRDefault="00094B48" w:rsidP="00094B48">
      <w:pPr>
        <w:shd w:val="clear" w:color="auto" w:fill="FFFFFF"/>
        <w:rPr>
          <w:rFonts w:ascii="Helvetica Neue" w:eastAsia="Times New Roman" w:hAnsi="Helvetica Neue" w:cs="Times New Roman"/>
          <w:color w:val="111111"/>
        </w:rPr>
      </w:pPr>
    </w:p>
    <w:p w14:paraId="7C89997B" w14:textId="4B20DC4B" w:rsidR="00094B48" w:rsidRPr="00094B48" w:rsidRDefault="00094B48" w:rsidP="00094B48">
      <w:pPr>
        <w:numPr>
          <w:ilvl w:val="0"/>
          <w:numId w:val="1"/>
        </w:numPr>
        <w:shd w:val="clear" w:color="auto" w:fill="FFFFFF"/>
        <w:tabs>
          <w:tab w:val="clear" w:pos="720"/>
        </w:tabs>
        <w:ind w:hanging="720"/>
        <w:rPr>
          <w:rFonts w:eastAsia="Times New Roman" w:cs="Times New Roman"/>
          <w:color w:val="111111"/>
        </w:rPr>
      </w:pPr>
      <w:r w:rsidRPr="00094B48">
        <w:rPr>
          <w:rFonts w:eastAsia="Times New Roman" w:cs="Times New Roman"/>
          <w:color w:val="111111"/>
          <w:bdr w:val="none" w:sz="0" w:space="0" w:color="auto" w:frame="1"/>
        </w:rPr>
        <w:t>Choose </w:t>
      </w:r>
      <w:r w:rsidRPr="00094B48">
        <w:rPr>
          <w:rFonts w:eastAsia="Times New Roman" w:cs="Times New Roman"/>
          <w:b/>
          <w:bCs/>
          <w:color w:val="111111"/>
          <w:bdr w:val="none" w:sz="0" w:space="0" w:color="auto" w:frame="1"/>
        </w:rPr>
        <w:t>one</w:t>
      </w:r>
      <w:r w:rsidRPr="00094B48">
        <w:rPr>
          <w:rFonts w:eastAsia="Times New Roman" w:cs="Times New Roman"/>
          <w:color w:val="111111"/>
          <w:bdr w:val="none" w:sz="0" w:space="0" w:color="auto" w:frame="1"/>
        </w:rPr>
        <w:t> of the following films and watch it</w:t>
      </w:r>
      <w:r>
        <w:rPr>
          <w:rFonts w:eastAsia="Times New Roman" w:cs="Times New Roman"/>
          <w:color w:val="111111"/>
          <w:bdr w:val="none" w:sz="0" w:space="0" w:color="auto" w:frame="1"/>
        </w:rPr>
        <w:t xml:space="preserve"> at the </w:t>
      </w:r>
      <w:r w:rsidR="00D47B10">
        <w:rPr>
          <w:rFonts w:eastAsia="Times New Roman" w:cs="Times New Roman"/>
          <w:color w:val="111111"/>
          <w:bdr w:val="none" w:sz="0" w:space="0" w:color="auto" w:frame="1"/>
        </w:rPr>
        <w:t>Undergrad L</w:t>
      </w:r>
      <w:r>
        <w:rPr>
          <w:rFonts w:eastAsia="Times New Roman" w:cs="Times New Roman"/>
          <w:color w:val="111111"/>
          <w:bdr w:val="none" w:sz="0" w:space="0" w:color="auto" w:frame="1"/>
        </w:rPr>
        <w:t>ibrary</w:t>
      </w:r>
      <w:r w:rsidR="00D47B10">
        <w:rPr>
          <w:rFonts w:eastAsia="Times New Roman" w:cs="Times New Roman"/>
          <w:color w:val="111111"/>
          <w:bdr w:val="none" w:sz="0" w:space="0" w:color="auto" w:frame="1"/>
        </w:rPr>
        <w:t xml:space="preserve"> (all are on reserve)</w:t>
      </w:r>
      <w:r w:rsidRPr="00094B48">
        <w:rPr>
          <w:rFonts w:eastAsia="Times New Roman" w:cs="Times New Roman"/>
          <w:color w:val="111111"/>
          <w:bdr w:val="none" w:sz="0" w:space="0" w:color="auto" w:frame="1"/>
        </w:rPr>
        <w:t>.</w:t>
      </w:r>
    </w:p>
    <w:p w14:paraId="1E341CAF" w14:textId="77777777" w:rsidR="00094B48" w:rsidRDefault="00094B48" w:rsidP="00094B48">
      <w:pPr>
        <w:shd w:val="clear" w:color="auto" w:fill="FFFFFF"/>
        <w:ind w:left="720"/>
        <w:rPr>
          <w:rFonts w:eastAsia="Times New Roman" w:cs="Times New Roman"/>
          <w:color w:val="111111"/>
        </w:rPr>
      </w:pPr>
      <w:r w:rsidRPr="00094B48">
        <w:rPr>
          <w:rFonts w:eastAsia="Times New Roman" w:cs="Times New Roman"/>
          <w:color w:val="111111"/>
          <w:bdr w:val="none" w:sz="0" w:space="0" w:color="auto" w:frame="1"/>
        </w:rPr>
        <w:br/>
      </w:r>
      <w:r w:rsidRPr="00094B48">
        <w:rPr>
          <w:rFonts w:eastAsia="Times New Roman" w:cs="Times New Roman"/>
          <w:i/>
          <w:iCs/>
          <w:color w:val="000000"/>
          <w:bdr w:val="none" w:sz="0" w:space="0" w:color="auto" w:frame="1"/>
        </w:rPr>
        <w:t>Applause</w:t>
      </w:r>
      <w:r w:rsidRPr="00094B48">
        <w:rPr>
          <w:rFonts w:eastAsia="Times New Roman" w:cs="Times New Roman"/>
          <w:color w:val="000000"/>
          <w:bdr w:val="none" w:sz="0" w:space="0" w:color="auto" w:frame="1"/>
        </w:rPr>
        <w:t> (</w:t>
      </w:r>
      <w:proofErr w:type="spellStart"/>
      <w:r w:rsidRPr="00094B48">
        <w:rPr>
          <w:rFonts w:eastAsia="Times New Roman" w:cs="Times New Roman"/>
          <w:color w:val="000000"/>
          <w:bdr w:val="none" w:sz="0" w:space="0" w:color="auto" w:frame="1"/>
        </w:rPr>
        <w:t>Rouben</w:t>
      </w:r>
      <w:proofErr w:type="spellEnd"/>
      <w:r w:rsidRPr="00094B48">
        <w:rPr>
          <w:rFonts w:eastAsia="Times New Roman" w:cs="Times New Roman"/>
          <w:color w:val="000000"/>
          <w:bdr w:val="none" w:sz="0" w:space="0" w:color="auto" w:frame="1"/>
        </w:rPr>
        <w:t> </w:t>
      </w:r>
      <w:proofErr w:type="spellStart"/>
      <w:r w:rsidRPr="00094B48">
        <w:rPr>
          <w:rFonts w:eastAsia="Times New Roman" w:cs="Times New Roman"/>
          <w:color w:val="000000"/>
          <w:bdr w:val="none" w:sz="0" w:space="0" w:color="auto" w:frame="1"/>
        </w:rPr>
        <w:t>Mamoulian</w:t>
      </w:r>
      <w:proofErr w:type="spellEnd"/>
      <w:r w:rsidRPr="00094B48">
        <w:rPr>
          <w:rFonts w:eastAsia="Times New Roman" w:cs="Times New Roman"/>
          <w:color w:val="000000"/>
          <w:bdr w:val="none" w:sz="0" w:space="0" w:color="auto" w:frame="1"/>
        </w:rPr>
        <w:t>, Paramount Pictures,</w:t>
      </w:r>
      <w:r w:rsidRPr="00094B48">
        <w:rPr>
          <w:rFonts w:eastAsia="Times New Roman" w:cs="Times New Roman"/>
          <w:color w:val="000000"/>
          <w:bdr w:val="none" w:sz="0" w:space="0" w:color="auto" w:frame="1"/>
        </w:rPr>
        <w:t xml:space="preserve"> </w:t>
      </w:r>
      <w:r w:rsidRPr="00094B48">
        <w:rPr>
          <w:rFonts w:eastAsia="Times New Roman" w:cs="Times New Roman"/>
          <w:color w:val="000000"/>
          <w:bdr w:val="none" w:sz="0" w:space="0" w:color="auto" w:frame="1"/>
        </w:rPr>
        <w:t>1929)</w:t>
      </w:r>
    </w:p>
    <w:p w14:paraId="05B74EA9" w14:textId="77777777" w:rsidR="00094B48" w:rsidRDefault="00094B48" w:rsidP="00094B48">
      <w:pPr>
        <w:shd w:val="clear" w:color="auto" w:fill="FFFFFF"/>
        <w:ind w:left="720"/>
        <w:rPr>
          <w:rFonts w:eastAsia="Times New Roman" w:cs="Times New Roman"/>
          <w:color w:val="111111"/>
        </w:rPr>
      </w:pPr>
      <w:r w:rsidRPr="00094B48">
        <w:rPr>
          <w:rFonts w:eastAsia="Times New Roman" w:cs="Times New Roman"/>
          <w:i/>
          <w:iCs/>
          <w:color w:val="000000"/>
          <w:bdr w:val="none" w:sz="0" w:space="0" w:color="auto" w:frame="1"/>
        </w:rPr>
        <w:t>Hallelujah </w:t>
      </w:r>
      <w:r w:rsidRPr="00094B48">
        <w:rPr>
          <w:rFonts w:eastAsia="Times New Roman" w:cs="Times New Roman"/>
          <w:color w:val="000000"/>
          <w:bdr w:val="none" w:sz="0" w:space="0" w:color="auto" w:frame="1"/>
        </w:rPr>
        <w:t>(King Vidor, Metro-Goldwyn-Mayer, 1929)</w:t>
      </w:r>
    </w:p>
    <w:p w14:paraId="29C6C44F" w14:textId="77777777" w:rsidR="005D038F" w:rsidRDefault="00094B48" w:rsidP="00094B48">
      <w:pPr>
        <w:shd w:val="clear" w:color="auto" w:fill="FFFFFF"/>
        <w:ind w:left="720"/>
        <w:rPr>
          <w:rFonts w:eastAsia="Times New Roman" w:cs="Times New Roman"/>
          <w:color w:val="000000"/>
          <w:bdr w:val="none" w:sz="0" w:space="0" w:color="auto" w:frame="1"/>
        </w:rPr>
      </w:pPr>
      <w:r w:rsidRPr="00094B48">
        <w:rPr>
          <w:rFonts w:eastAsia="Times New Roman" w:cs="Times New Roman"/>
          <w:i/>
          <w:iCs/>
          <w:color w:val="000000"/>
          <w:bdr w:val="none" w:sz="0" w:space="0" w:color="auto" w:frame="1"/>
        </w:rPr>
        <w:t>The Cocoanuts </w:t>
      </w:r>
      <w:r w:rsidRPr="00094B48">
        <w:rPr>
          <w:rFonts w:eastAsia="Times New Roman" w:cs="Times New Roman"/>
          <w:color w:val="000000"/>
          <w:bdr w:val="none" w:sz="0" w:space="0" w:color="auto" w:frame="1"/>
        </w:rPr>
        <w:t>(Robert Florey and Joseph </w:t>
      </w:r>
      <w:proofErr w:type="spellStart"/>
      <w:r w:rsidRPr="00094B48">
        <w:rPr>
          <w:rFonts w:eastAsia="Times New Roman" w:cs="Times New Roman"/>
          <w:color w:val="000000"/>
          <w:bdr w:val="none" w:sz="0" w:space="0" w:color="auto" w:frame="1"/>
        </w:rPr>
        <w:t>Santley</w:t>
      </w:r>
      <w:proofErr w:type="spellEnd"/>
      <w:r w:rsidRPr="00094B48">
        <w:rPr>
          <w:rFonts w:eastAsia="Times New Roman" w:cs="Times New Roman"/>
          <w:color w:val="000000"/>
          <w:bdr w:val="none" w:sz="0" w:space="0" w:color="auto" w:frame="1"/>
        </w:rPr>
        <w:t>, Paramount Pictures, 1929)</w:t>
      </w:r>
    </w:p>
    <w:p w14:paraId="132519BE" w14:textId="5A3C3283" w:rsidR="00094B48" w:rsidRDefault="005D038F" w:rsidP="00094B48">
      <w:pPr>
        <w:shd w:val="clear" w:color="auto" w:fill="FFFFFF"/>
        <w:ind w:left="720"/>
        <w:rPr>
          <w:rFonts w:eastAsia="Times New Roman" w:cs="Times New Roman"/>
          <w:color w:val="111111"/>
        </w:rPr>
      </w:pPr>
      <w:r>
        <w:rPr>
          <w:rFonts w:eastAsia="Times New Roman" w:cs="Times New Roman"/>
          <w:i/>
          <w:iCs/>
          <w:color w:val="000000"/>
          <w:bdr w:val="none" w:sz="0" w:space="0" w:color="auto" w:frame="1"/>
        </w:rPr>
        <w:t>The Love Parade</w:t>
      </w:r>
      <w:r>
        <w:rPr>
          <w:rFonts w:eastAsia="Times New Roman" w:cs="Times New Roman"/>
          <w:color w:val="000000"/>
          <w:bdr w:val="none" w:sz="0" w:space="0" w:color="auto" w:frame="1"/>
        </w:rPr>
        <w:t xml:space="preserve"> (Ernst Lubitsch, Paramount Pictures, 1929)</w:t>
      </w:r>
      <w:r w:rsidR="00094B48" w:rsidRPr="00094B48">
        <w:rPr>
          <w:rFonts w:eastAsia="Times New Roman" w:cs="Times New Roman"/>
          <w:color w:val="111111"/>
        </w:rPr>
        <w:t xml:space="preserve"> </w:t>
      </w:r>
    </w:p>
    <w:p w14:paraId="2EB30117" w14:textId="77777777" w:rsidR="005D038F" w:rsidRDefault="00094B48" w:rsidP="00094B48">
      <w:pPr>
        <w:shd w:val="clear" w:color="auto" w:fill="FFFFFF"/>
        <w:ind w:left="720"/>
        <w:rPr>
          <w:rFonts w:eastAsia="Times New Roman" w:cs="Times New Roman"/>
          <w:color w:val="000000"/>
          <w:bdr w:val="none" w:sz="0" w:space="0" w:color="auto" w:frame="1"/>
        </w:rPr>
      </w:pPr>
      <w:r w:rsidRPr="00094B48">
        <w:rPr>
          <w:rFonts w:eastAsia="Times New Roman" w:cs="Times New Roman"/>
          <w:i/>
          <w:iCs/>
          <w:color w:val="000000"/>
          <w:bdr w:val="none" w:sz="0" w:space="0" w:color="auto" w:frame="1"/>
        </w:rPr>
        <w:t>King of Jazz</w:t>
      </w:r>
      <w:r w:rsidRPr="00094B48">
        <w:rPr>
          <w:rFonts w:eastAsia="Times New Roman" w:cs="Times New Roman"/>
          <w:color w:val="000000"/>
          <w:bdr w:val="none" w:sz="0" w:space="0" w:color="auto" w:frame="1"/>
        </w:rPr>
        <w:t> (John Murray Anderson, Universal Pictures, 1930)</w:t>
      </w:r>
    </w:p>
    <w:p w14:paraId="6C881539" w14:textId="77777777" w:rsidR="005D038F" w:rsidRDefault="005D038F" w:rsidP="00094B48">
      <w:pPr>
        <w:shd w:val="clear" w:color="auto" w:fill="FFFFFF"/>
        <w:ind w:left="720"/>
        <w:rPr>
          <w:rFonts w:eastAsia="Times New Roman" w:cs="Times New Roman"/>
          <w:color w:val="000000"/>
          <w:bdr w:val="none" w:sz="0" w:space="0" w:color="auto" w:frame="1"/>
        </w:rPr>
      </w:pPr>
    </w:p>
    <w:p w14:paraId="444913DC" w14:textId="05F359E2" w:rsidR="00094B48" w:rsidRPr="00094B48" w:rsidRDefault="005D038F" w:rsidP="00094B48">
      <w:pPr>
        <w:shd w:val="clear" w:color="auto" w:fill="FFFFFF"/>
        <w:ind w:left="720"/>
        <w:rPr>
          <w:rFonts w:eastAsia="Times New Roman" w:cs="Times New Roman"/>
          <w:color w:val="111111"/>
        </w:rPr>
      </w:pPr>
      <w:r>
        <w:rPr>
          <w:rFonts w:eastAsia="Times New Roman" w:cs="Times New Roman"/>
          <w:color w:val="000000"/>
          <w:bdr w:val="none" w:sz="0" w:space="0" w:color="auto" w:frame="1"/>
        </w:rPr>
        <w:t>(You are also free to choose a</w:t>
      </w:r>
      <w:r w:rsidR="00D965A1">
        <w:rPr>
          <w:rFonts w:eastAsia="Times New Roman" w:cs="Times New Roman"/>
          <w:color w:val="000000"/>
          <w:bdr w:val="none" w:sz="0" w:space="0" w:color="auto" w:frame="1"/>
        </w:rPr>
        <w:t>nother early sound film not on this list if you are interested in it—just come see me about it)</w:t>
      </w:r>
      <w:r w:rsidR="00094B48" w:rsidRPr="00094B48">
        <w:rPr>
          <w:rFonts w:eastAsia="Times New Roman" w:cs="Times New Roman"/>
          <w:color w:val="000000"/>
          <w:bdr w:val="none" w:sz="0" w:space="0" w:color="auto" w:frame="1"/>
        </w:rPr>
        <w:t xml:space="preserve"> </w:t>
      </w:r>
      <w:r w:rsidR="00094B48" w:rsidRPr="00094B48">
        <w:rPr>
          <w:rFonts w:eastAsia="Times New Roman" w:cs="Times New Roman"/>
          <w:color w:val="000000"/>
          <w:bdr w:val="none" w:sz="0" w:space="0" w:color="auto" w:frame="1"/>
        </w:rPr>
        <w:br/>
      </w:r>
    </w:p>
    <w:p w14:paraId="4AABD695" w14:textId="38326965" w:rsidR="00094B48" w:rsidRPr="00094B48" w:rsidRDefault="00094B48" w:rsidP="00094B48">
      <w:pPr>
        <w:shd w:val="clear" w:color="auto" w:fill="FFFFFF"/>
        <w:ind w:left="720"/>
        <w:rPr>
          <w:rFonts w:ascii="Helvetica Neue" w:eastAsia="Times New Roman" w:hAnsi="Helvetica Neue" w:cs="Times New Roman"/>
          <w:color w:val="111111"/>
        </w:rPr>
      </w:pPr>
      <w:r w:rsidRPr="00094B48">
        <w:rPr>
          <w:rFonts w:eastAsia="Times New Roman" w:cs="Times New Roman"/>
          <w:color w:val="111111"/>
          <w:bdr w:val="none" w:sz="0" w:space="0" w:color="auto" w:frame="1"/>
        </w:rPr>
        <w:t xml:space="preserve">Do some PRIMARY historical research on your film. Primary research means sources that appeared </w:t>
      </w:r>
      <w:r>
        <w:rPr>
          <w:rFonts w:eastAsia="Times New Roman" w:cs="Times New Roman"/>
          <w:color w:val="111111"/>
          <w:bdr w:val="none" w:sz="0" w:space="0" w:color="auto" w:frame="1"/>
        </w:rPr>
        <w:t xml:space="preserve">close to (let’s say </w:t>
      </w:r>
      <w:r w:rsidRPr="00094B48">
        <w:rPr>
          <w:rFonts w:eastAsia="Times New Roman" w:cs="Times New Roman"/>
          <w:color w:val="111111"/>
          <w:bdr w:val="none" w:sz="0" w:space="0" w:color="auto" w:frame="1"/>
        </w:rPr>
        <w:t>within five years of</w:t>
      </w:r>
      <w:r>
        <w:rPr>
          <w:rFonts w:eastAsia="Times New Roman" w:cs="Times New Roman"/>
          <w:color w:val="111111"/>
          <w:bdr w:val="none" w:sz="0" w:space="0" w:color="auto" w:frame="1"/>
        </w:rPr>
        <w:t>)</w:t>
      </w:r>
      <w:r w:rsidRPr="00094B48">
        <w:rPr>
          <w:rFonts w:eastAsia="Times New Roman" w:cs="Times New Roman"/>
          <w:color w:val="111111"/>
          <w:bdr w:val="none" w:sz="0" w:space="0" w:color="auto" w:frame="1"/>
        </w:rPr>
        <w:t xml:space="preserve"> the original release </w:t>
      </w:r>
      <w:r>
        <w:rPr>
          <w:rFonts w:eastAsia="Times New Roman" w:cs="Times New Roman"/>
          <w:color w:val="111111"/>
          <w:bdr w:val="none" w:sz="0" w:space="0" w:color="auto" w:frame="1"/>
        </w:rPr>
        <w:t xml:space="preserve">date </w:t>
      </w:r>
      <w:r w:rsidRPr="00094B48">
        <w:rPr>
          <w:rFonts w:eastAsia="Times New Roman" w:cs="Times New Roman"/>
          <w:color w:val="111111"/>
          <w:bdr w:val="none" w:sz="0" w:space="0" w:color="auto" w:frame="1"/>
        </w:rPr>
        <w:t>of the film. </w:t>
      </w:r>
      <w:r w:rsidRPr="00094B48">
        <w:rPr>
          <w:rFonts w:eastAsia="Times New Roman" w:cs="Times New Roman"/>
          <w:b/>
          <w:bCs/>
          <w:color w:val="111111"/>
          <w:bdr w:val="none" w:sz="0" w:space="0" w:color="auto" w:frame="1"/>
        </w:rPr>
        <w:t xml:space="preserve">Secondary sources—i.e. recent academic writing, reviews of your film from </w:t>
      </w:r>
      <w:r>
        <w:rPr>
          <w:rFonts w:eastAsia="Times New Roman" w:cs="Times New Roman"/>
          <w:b/>
          <w:bCs/>
          <w:color w:val="111111"/>
          <w:bdr w:val="none" w:sz="0" w:space="0" w:color="auto" w:frame="1"/>
        </w:rPr>
        <w:t>much later</w:t>
      </w:r>
      <w:r w:rsidRPr="00094B48">
        <w:rPr>
          <w:rFonts w:eastAsia="Times New Roman" w:cs="Times New Roman"/>
          <w:b/>
          <w:bCs/>
          <w:color w:val="111111"/>
          <w:bdr w:val="none" w:sz="0" w:space="0" w:color="auto" w:frame="1"/>
        </w:rPr>
        <w:t xml:space="preserve">, etc.—do not count. </w:t>
      </w:r>
      <w:r w:rsidRPr="00094B48">
        <w:rPr>
          <w:rFonts w:eastAsia="Times New Roman" w:cs="Times New Roman"/>
          <w:color w:val="111111"/>
          <w:bdr w:val="none" w:sz="0" w:space="0" w:color="auto" w:frame="1"/>
        </w:rPr>
        <w:t xml:space="preserve">Primary sources </w:t>
      </w:r>
      <w:proofErr w:type="gramStart"/>
      <w:r w:rsidRPr="00094B48">
        <w:rPr>
          <w:rFonts w:eastAsia="Times New Roman" w:cs="Times New Roman"/>
          <w:color w:val="111111"/>
          <w:bdr w:val="none" w:sz="0" w:space="0" w:color="auto" w:frame="1"/>
        </w:rPr>
        <w:t>include:</w:t>
      </w:r>
      <w:proofErr w:type="gramEnd"/>
      <w:r w:rsidRPr="00094B48">
        <w:rPr>
          <w:rFonts w:eastAsia="Times New Roman" w:cs="Times New Roman"/>
          <w:color w:val="111111"/>
          <w:bdr w:val="none" w:sz="0" w:space="0" w:color="auto" w:frame="1"/>
        </w:rPr>
        <w:t xml:space="preserve"> reviews contemporaneous with the film’s release, articles in magazines and other print sources, articles in technical journals, interviews in fan magazines, advertising for the film in newspapers, ancillary products, fashion tie-ins, studio pressbooks, etc.</w:t>
      </w:r>
      <w:r>
        <w:rPr>
          <w:rFonts w:eastAsia="Times New Roman" w:cs="Times New Roman"/>
          <w:color w:val="111111"/>
          <w:bdr w:val="none" w:sz="0" w:space="0" w:color="auto" w:frame="1"/>
        </w:rPr>
        <w:br/>
      </w:r>
    </w:p>
    <w:p w14:paraId="428BA7FA" w14:textId="3995088D" w:rsidR="00094B48" w:rsidRPr="00094B48" w:rsidRDefault="00094B48" w:rsidP="00094B48">
      <w:pPr>
        <w:numPr>
          <w:ilvl w:val="0"/>
          <w:numId w:val="2"/>
        </w:numPr>
        <w:shd w:val="clear" w:color="auto" w:fill="FFFFFF"/>
        <w:tabs>
          <w:tab w:val="clear" w:pos="450"/>
          <w:tab w:val="num" w:pos="0"/>
          <w:tab w:val="num" w:pos="720"/>
        </w:tabs>
        <w:ind w:left="720" w:hanging="720"/>
        <w:rPr>
          <w:rFonts w:ascii="inherit" w:eastAsia="Times New Roman" w:hAnsi="inherit" w:cs="Times New Roman"/>
          <w:color w:val="111111"/>
        </w:rPr>
      </w:pPr>
      <w:r w:rsidRPr="00094B48">
        <w:rPr>
          <w:rFonts w:eastAsia="Times New Roman" w:cs="Times New Roman"/>
          <w:color w:val="111111"/>
          <w:bdr w:val="none" w:sz="0" w:space="0" w:color="auto" w:frame="1"/>
        </w:rPr>
        <w:t>Your goal is to collect a minimum of SIX primary sources that are directly related to your film. The source must be directly </w:t>
      </w:r>
      <w:r w:rsidRPr="00094B48">
        <w:rPr>
          <w:rFonts w:eastAsia="Times New Roman" w:cs="Times New Roman"/>
          <w:i/>
          <w:iCs/>
          <w:color w:val="111111"/>
          <w:bdr w:val="none" w:sz="0" w:space="0" w:color="auto" w:frame="1"/>
        </w:rPr>
        <w:t>about </w:t>
      </w:r>
      <w:r w:rsidRPr="00094B48">
        <w:rPr>
          <w:rFonts w:eastAsia="Times New Roman" w:cs="Times New Roman"/>
          <w:color w:val="111111"/>
          <w:bdr w:val="none" w:sz="0" w:space="0" w:color="auto" w:frame="1"/>
        </w:rPr>
        <w:t>your chosen film—it cannot simply mention the film in passing.</w:t>
      </w:r>
      <w:r w:rsidRPr="00094B48">
        <w:rPr>
          <w:rFonts w:eastAsia="Times New Roman" w:cs="Times New Roman"/>
          <w:color w:val="111111"/>
          <w:bdr w:val="none" w:sz="0" w:space="0" w:color="auto" w:frame="1"/>
        </w:rPr>
        <w:br/>
      </w:r>
      <w:r w:rsidRPr="00094B48">
        <w:rPr>
          <w:rFonts w:eastAsia="Times New Roman" w:cs="Times New Roman"/>
          <w:color w:val="111111"/>
          <w:bdr w:val="none" w:sz="0" w:space="0" w:color="auto" w:frame="1"/>
        </w:rPr>
        <w:br/>
        <w:t xml:space="preserve">To find primary sources, </w:t>
      </w:r>
      <w:r w:rsidR="001526E2">
        <w:rPr>
          <w:rFonts w:eastAsia="Times New Roman" w:cs="Times New Roman"/>
          <w:color w:val="111111"/>
          <w:bdr w:val="none" w:sz="0" w:space="0" w:color="auto" w:frame="1"/>
        </w:rPr>
        <w:t>start by consulting</w:t>
      </w:r>
      <w:r w:rsidRPr="00094B48">
        <w:rPr>
          <w:rFonts w:eastAsia="Times New Roman" w:cs="Times New Roman"/>
          <w:color w:val="111111"/>
          <w:bdr w:val="none" w:sz="0" w:space="0" w:color="auto" w:frame="1"/>
        </w:rPr>
        <w:t xml:space="preserve"> the Media History Digital Library</w:t>
      </w:r>
      <w:r w:rsidR="001526E2">
        <w:rPr>
          <w:rFonts w:eastAsia="Times New Roman" w:cs="Times New Roman"/>
          <w:color w:val="111111"/>
          <w:bdr w:val="none" w:sz="0" w:space="0" w:color="auto" w:frame="1"/>
        </w:rPr>
        <w:t>,</w:t>
      </w:r>
      <w:r w:rsidRPr="00094B48">
        <w:rPr>
          <w:rFonts w:eastAsia="Times New Roman" w:cs="Times New Roman"/>
          <w:color w:val="111111"/>
          <w:bdr w:val="none" w:sz="0" w:space="0" w:color="auto" w:frame="1"/>
        </w:rPr>
        <w:t xml:space="preserve"> Lantern</w:t>
      </w:r>
      <w:r w:rsidR="001526E2">
        <w:rPr>
          <w:rFonts w:eastAsia="Times New Roman" w:cs="Times New Roman"/>
          <w:color w:val="111111"/>
          <w:bdr w:val="none" w:sz="0" w:space="0" w:color="auto" w:frame="1"/>
        </w:rPr>
        <w:t>,</w:t>
      </w:r>
      <w:r w:rsidRPr="00094B48">
        <w:rPr>
          <w:rFonts w:eastAsia="Times New Roman" w:cs="Times New Roman"/>
          <w:color w:val="111111"/>
          <w:bdr w:val="none" w:sz="0" w:space="0" w:color="auto" w:frame="1"/>
        </w:rPr>
        <w:t xml:space="preserve"> </w:t>
      </w:r>
      <w:proofErr w:type="spellStart"/>
      <w:r w:rsidRPr="00094B48">
        <w:rPr>
          <w:rFonts w:eastAsia="Times New Roman" w:cs="Times New Roman"/>
          <w:color w:val="111111"/>
          <w:bdr w:val="none" w:sz="0" w:space="0" w:color="auto" w:frame="1"/>
        </w:rPr>
        <w:t>Proquest</w:t>
      </w:r>
      <w:proofErr w:type="spellEnd"/>
      <w:r w:rsidRPr="00094B48">
        <w:rPr>
          <w:rFonts w:eastAsia="Times New Roman" w:cs="Times New Roman"/>
          <w:color w:val="111111"/>
          <w:bdr w:val="none" w:sz="0" w:space="0" w:color="auto" w:frame="1"/>
        </w:rPr>
        <w:t xml:space="preserve">, and the AFI catalog. See below for </w:t>
      </w:r>
      <w:r w:rsidR="001526E2">
        <w:rPr>
          <w:rFonts w:eastAsia="Times New Roman" w:cs="Times New Roman"/>
          <w:color w:val="111111"/>
          <w:bdr w:val="none" w:sz="0" w:space="0" w:color="auto" w:frame="1"/>
        </w:rPr>
        <w:t xml:space="preserve">links and </w:t>
      </w:r>
      <w:r w:rsidRPr="00094B48">
        <w:rPr>
          <w:rFonts w:eastAsia="Times New Roman" w:cs="Times New Roman"/>
          <w:color w:val="111111"/>
          <w:bdr w:val="none" w:sz="0" w:space="0" w:color="auto" w:frame="1"/>
        </w:rPr>
        <w:t>tips on collecting your sources.</w:t>
      </w:r>
    </w:p>
    <w:p w14:paraId="67D0ED78" w14:textId="447BAD2F" w:rsidR="00094B48" w:rsidRPr="00094B48" w:rsidRDefault="00094B48" w:rsidP="00094B48">
      <w:pPr>
        <w:shd w:val="clear" w:color="auto" w:fill="FFFFFF"/>
        <w:ind w:left="720"/>
        <w:rPr>
          <w:rFonts w:ascii="Helvetica Neue" w:eastAsia="Times New Roman" w:hAnsi="Helvetica Neue" w:cs="Times New Roman"/>
          <w:color w:val="111111"/>
        </w:rPr>
      </w:pPr>
      <w:r w:rsidRPr="00094B48">
        <w:rPr>
          <w:rFonts w:eastAsia="Times New Roman" w:cs="Times New Roman"/>
          <w:color w:val="111111"/>
          <w:bdr w:val="none" w:sz="0" w:space="0" w:color="auto" w:frame="1"/>
        </w:rPr>
        <w:br/>
        <w:t>There are a number of rules about what kinds of sources can make up your minimum of six:</w:t>
      </w:r>
      <w:r w:rsidRPr="00094B48">
        <w:rPr>
          <w:rFonts w:eastAsia="Times New Roman" w:cs="Times New Roman"/>
          <w:color w:val="111111"/>
          <w:bdr w:val="none" w:sz="0" w:space="0" w:color="auto" w:frame="1"/>
        </w:rPr>
        <w:br/>
      </w:r>
    </w:p>
    <w:p w14:paraId="553301FE" w14:textId="77777777" w:rsidR="00094B48" w:rsidRPr="00094B48" w:rsidRDefault="00094B48" w:rsidP="00094B48">
      <w:pPr>
        <w:numPr>
          <w:ilvl w:val="1"/>
          <w:numId w:val="3"/>
        </w:numPr>
        <w:shd w:val="clear" w:color="auto" w:fill="FFFFFF"/>
        <w:tabs>
          <w:tab w:val="clear" w:pos="1080"/>
          <w:tab w:val="num" w:pos="720"/>
        </w:tabs>
        <w:ind w:left="1440" w:hanging="720"/>
        <w:rPr>
          <w:rFonts w:ascii="inherit" w:eastAsia="Times New Roman" w:hAnsi="inherit" w:cs="Times New Roman"/>
          <w:color w:val="111111"/>
        </w:rPr>
      </w:pPr>
      <w:r w:rsidRPr="00094B48">
        <w:rPr>
          <w:rFonts w:eastAsia="Times New Roman" w:cs="Times New Roman"/>
          <w:color w:val="111111"/>
          <w:bdr w:val="none" w:sz="0" w:space="0" w:color="auto" w:frame="1"/>
        </w:rPr>
        <w:t>Only </w:t>
      </w:r>
      <w:r w:rsidRPr="00094B48">
        <w:rPr>
          <w:rFonts w:eastAsia="Times New Roman" w:cs="Times New Roman"/>
          <w:b/>
          <w:bCs/>
          <w:color w:val="111111"/>
          <w:bdr w:val="none" w:sz="0" w:space="0" w:color="auto" w:frame="1"/>
        </w:rPr>
        <w:t>one</w:t>
      </w:r>
      <w:r w:rsidRPr="00094B48">
        <w:rPr>
          <w:rFonts w:eastAsia="Times New Roman" w:cs="Times New Roman"/>
          <w:color w:val="111111"/>
          <w:bdr w:val="none" w:sz="0" w:space="0" w:color="auto" w:frame="1"/>
        </w:rPr>
        <w:t> of your sources can be a primary source already listed in your film’s AFI catalog entry</w:t>
      </w:r>
    </w:p>
    <w:p w14:paraId="20E03F3F" w14:textId="77777777" w:rsidR="00094B48" w:rsidRPr="00094B48" w:rsidRDefault="00094B48" w:rsidP="00094B48">
      <w:pPr>
        <w:numPr>
          <w:ilvl w:val="1"/>
          <w:numId w:val="3"/>
        </w:numPr>
        <w:shd w:val="clear" w:color="auto" w:fill="FFFFFF"/>
        <w:tabs>
          <w:tab w:val="clear" w:pos="1080"/>
          <w:tab w:val="num" w:pos="720"/>
        </w:tabs>
        <w:ind w:left="1440" w:hanging="720"/>
        <w:rPr>
          <w:rFonts w:ascii="inherit" w:eastAsia="Times New Roman" w:hAnsi="inherit" w:cs="Times New Roman"/>
          <w:color w:val="111111"/>
        </w:rPr>
      </w:pPr>
      <w:r w:rsidRPr="00094B48">
        <w:rPr>
          <w:rFonts w:eastAsia="Times New Roman" w:cs="Times New Roman"/>
          <w:color w:val="111111"/>
          <w:bdr w:val="none" w:sz="0" w:space="0" w:color="auto" w:frame="1"/>
        </w:rPr>
        <w:t>Only </w:t>
      </w:r>
      <w:r w:rsidRPr="00094B48">
        <w:rPr>
          <w:rFonts w:eastAsia="Times New Roman" w:cs="Times New Roman"/>
          <w:b/>
          <w:bCs/>
          <w:color w:val="111111"/>
          <w:bdr w:val="none" w:sz="0" w:space="0" w:color="auto" w:frame="1"/>
        </w:rPr>
        <w:t>one </w:t>
      </w:r>
      <w:r w:rsidRPr="00094B48">
        <w:rPr>
          <w:rFonts w:eastAsia="Times New Roman" w:cs="Times New Roman"/>
          <w:color w:val="111111"/>
          <w:bdr w:val="none" w:sz="0" w:space="0" w:color="auto" w:frame="1"/>
        </w:rPr>
        <w:t>of your sources can be a primary source already listed on the film’s Wikipedia page</w:t>
      </w:r>
    </w:p>
    <w:p w14:paraId="55E722C9" w14:textId="77777777" w:rsidR="00094B48" w:rsidRPr="00094B48" w:rsidRDefault="00094B48" w:rsidP="00094B48">
      <w:pPr>
        <w:numPr>
          <w:ilvl w:val="1"/>
          <w:numId w:val="3"/>
        </w:numPr>
        <w:shd w:val="clear" w:color="auto" w:fill="FFFFFF"/>
        <w:tabs>
          <w:tab w:val="clear" w:pos="1080"/>
          <w:tab w:val="num" w:pos="720"/>
        </w:tabs>
        <w:ind w:left="1440" w:hanging="720"/>
        <w:rPr>
          <w:rFonts w:ascii="inherit" w:eastAsia="Times New Roman" w:hAnsi="inherit" w:cs="Times New Roman"/>
          <w:color w:val="111111"/>
        </w:rPr>
      </w:pPr>
      <w:r w:rsidRPr="00094B48">
        <w:rPr>
          <w:rFonts w:eastAsia="Times New Roman" w:cs="Times New Roman"/>
          <w:color w:val="111111"/>
          <w:bdr w:val="none" w:sz="0" w:space="0" w:color="auto" w:frame="1"/>
        </w:rPr>
        <w:t>Your sources must come from at least </w:t>
      </w:r>
      <w:r w:rsidRPr="00094B48">
        <w:rPr>
          <w:rFonts w:eastAsia="Times New Roman" w:cs="Times New Roman"/>
          <w:b/>
          <w:bCs/>
          <w:color w:val="111111"/>
          <w:bdr w:val="none" w:sz="0" w:space="0" w:color="auto" w:frame="1"/>
        </w:rPr>
        <w:t>three</w:t>
      </w:r>
      <w:r w:rsidRPr="00094B48">
        <w:rPr>
          <w:rFonts w:eastAsia="Times New Roman" w:cs="Times New Roman"/>
          <w:color w:val="111111"/>
          <w:bdr w:val="none" w:sz="0" w:space="0" w:color="auto" w:frame="1"/>
        </w:rPr>
        <w:t> different publications</w:t>
      </w:r>
    </w:p>
    <w:p w14:paraId="1F2E5D20" w14:textId="77777777" w:rsidR="00094B48" w:rsidRPr="00094B48" w:rsidRDefault="00094B48" w:rsidP="00094B48">
      <w:pPr>
        <w:numPr>
          <w:ilvl w:val="1"/>
          <w:numId w:val="3"/>
        </w:numPr>
        <w:shd w:val="clear" w:color="auto" w:fill="FFFFFF"/>
        <w:tabs>
          <w:tab w:val="clear" w:pos="1080"/>
          <w:tab w:val="num" w:pos="720"/>
        </w:tabs>
        <w:ind w:left="1440" w:hanging="720"/>
        <w:rPr>
          <w:rFonts w:ascii="inherit" w:eastAsia="Times New Roman" w:hAnsi="inherit" w:cs="Times New Roman"/>
          <w:color w:val="111111"/>
        </w:rPr>
      </w:pPr>
      <w:r w:rsidRPr="00094B48">
        <w:rPr>
          <w:rFonts w:eastAsia="Times New Roman" w:cs="Times New Roman"/>
          <w:color w:val="111111"/>
          <w:bdr w:val="none" w:sz="0" w:space="0" w:color="auto" w:frame="1"/>
        </w:rPr>
        <w:t>No more than </w:t>
      </w:r>
      <w:r w:rsidRPr="00094B48">
        <w:rPr>
          <w:rFonts w:eastAsia="Times New Roman" w:cs="Times New Roman"/>
          <w:b/>
          <w:bCs/>
          <w:color w:val="111111"/>
          <w:bdr w:val="none" w:sz="0" w:space="0" w:color="auto" w:frame="1"/>
        </w:rPr>
        <w:t>four</w:t>
      </w:r>
      <w:r w:rsidRPr="00094B48">
        <w:rPr>
          <w:rFonts w:eastAsia="Times New Roman" w:cs="Times New Roman"/>
          <w:color w:val="111111"/>
          <w:bdr w:val="none" w:sz="0" w:space="0" w:color="auto" w:frame="1"/>
        </w:rPr>
        <w:t> of your sources may be ads (and you should only have this many if you are explicitly interested in presenting an argument about advertising - see the point about ads under #4 below).</w:t>
      </w:r>
    </w:p>
    <w:p w14:paraId="50B761E0" w14:textId="2305AEA9" w:rsidR="00094B48" w:rsidRPr="00094B48" w:rsidRDefault="00094B48" w:rsidP="00094B48">
      <w:pPr>
        <w:numPr>
          <w:ilvl w:val="1"/>
          <w:numId w:val="3"/>
        </w:numPr>
        <w:shd w:val="clear" w:color="auto" w:fill="FFFFFF"/>
        <w:tabs>
          <w:tab w:val="clear" w:pos="1080"/>
          <w:tab w:val="num" w:pos="720"/>
        </w:tabs>
        <w:ind w:left="1440" w:hanging="720"/>
        <w:rPr>
          <w:rFonts w:ascii="inherit" w:eastAsia="Times New Roman" w:hAnsi="inherit" w:cs="Times New Roman"/>
          <w:color w:val="111111"/>
        </w:rPr>
      </w:pPr>
      <w:r w:rsidRPr="00094B48">
        <w:rPr>
          <w:rFonts w:eastAsia="Times New Roman" w:cs="Times New Roman"/>
          <w:color w:val="111111"/>
          <w:bdr w:val="none" w:sz="0" w:space="0" w:color="auto" w:frame="1"/>
        </w:rPr>
        <w:t xml:space="preserve">Modern internet sources, including the film’s Wikipedia, IMDB, or AFI page, do not count toward your six </w:t>
      </w:r>
      <w:proofErr w:type="gramStart"/>
      <w:r w:rsidRPr="00094B48">
        <w:rPr>
          <w:rFonts w:eastAsia="Times New Roman" w:cs="Times New Roman"/>
          <w:color w:val="111111"/>
          <w:bdr w:val="none" w:sz="0" w:space="0" w:color="auto" w:frame="1"/>
        </w:rPr>
        <w:t>minimum</w:t>
      </w:r>
      <w:proofErr w:type="gramEnd"/>
      <w:r w:rsidRPr="00094B48">
        <w:rPr>
          <w:rFonts w:eastAsia="Times New Roman" w:cs="Times New Roman"/>
          <w:color w:val="111111"/>
          <w:bdr w:val="none" w:sz="0" w:space="0" w:color="auto" w:frame="1"/>
        </w:rPr>
        <w:t>. These sites are fine places to </w:t>
      </w:r>
      <w:r w:rsidRPr="00094B48">
        <w:rPr>
          <w:rFonts w:eastAsia="Times New Roman" w:cs="Times New Roman"/>
          <w:i/>
          <w:iCs/>
          <w:color w:val="111111"/>
          <w:bdr w:val="none" w:sz="0" w:space="0" w:color="auto" w:frame="1"/>
        </w:rPr>
        <w:t>start</w:t>
      </w:r>
      <w:r w:rsidRPr="00094B48">
        <w:rPr>
          <w:rFonts w:eastAsia="Times New Roman" w:cs="Times New Roman"/>
          <w:color w:val="111111"/>
          <w:bdr w:val="none" w:sz="0" w:space="0" w:color="auto" w:frame="1"/>
        </w:rPr>
        <w:t xml:space="preserve"> your research and </w:t>
      </w:r>
      <w:r w:rsidRPr="00094B48">
        <w:rPr>
          <w:rFonts w:eastAsia="Times New Roman" w:cs="Times New Roman"/>
          <w:color w:val="111111"/>
          <w:bdr w:val="none" w:sz="0" w:space="0" w:color="auto" w:frame="1"/>
        </w:rPr>
        <w:lastRenderedPageBreak/>
        <w:t>find other sources, however.</w:t>
      </w:r>
      <w:r>
        <w:rPr>
          <w:rFonts w:eastAsia="Times New Roman" w:cs="Times New Roman"/>
          <w:color w:val="111111"/>
          <w:bdr w:val="none" w:sz="0" w:space="0" w:color="auto" w:frame="1"/>
        </w:rPr>
        <w:br/>
      </w:r>
    </w:p>
    <w:p w14:paraId="01FBA5AE" w14:textId="63CBF869" w:rsidR="00094B48" w:rsidRPr="00094B48" w:rsidRDefault="00094B48" w:rsidP="00094B48">
      <w:pPr>
        <w:shd w:val="clear" w:color="auto" w:fill="FFFFFF"/>
        <w:ind w:left="720"/>
        <w:rPr>
          <w:rFonts w:eastAsia="Times New Roman" w:cs="Times New Roman"/>
          <w:color w:val="111111"/>
        </w:rPr>
      </w:pPr>
      <w:r w:rsidRPr="00094B48">
        <w:rPr>
          <w:rFonts w:eastAsia="Times New Roman" w:cs="Times New Roman"/>
          <w:color w:val="111111"/>
          <w:u w:val="single"/>
          <w:bdr w:val="none" w:sz="0" w:space="0" w:color="auto" w:frame="1"/>
        </w:rPr>
        <w:t>Save all the sources you find as PDFs or JPEGs</w:t>
      </w:r>
      <w:r w:rsidRPr="00094B48">
        <w:rPr>
          <w:rFonts w:eastAsia="Times New Roman" w:cs="Times New Roman"/>
          <w:color w:val="111111"/>
          <w:bdr w:val="none" w:sz="0" w:space="0" w:color="auto" w:frame="1"/>
        </w:rPr>
        <w:t>. You will need to attach them to your bibliography (see below).</w:t>
      </w:r>
      <w:r w:rsidR="00D965A1">
        <w:rPr>
          <w:rFonts w:eastAsia="Times New Roman" w:cs="Times New Roman"/>
          <w:color w:val="111111"/>
          <w:bdr w:val="none" w:sz="0" w:space="0" w:color="auto" w:frame="1"/>
        </w:rPr>
        <w:br/>
      </w:r>
    </w:p>
    <w:p w14:paraId="2E0FB9DC" w14:textId="29162BC4" w:rsidR="00094B48" w:rsidRPr="00094B48" w:rsidRDefault="00094B48" w:rsidP="001526E2">
      <w:pPr>
        <w:numPr>
          <w:ilvl w:val="0"/>
          <w:numId w:val="4"/>
        </w:numPr>
        <w:shd w:val="clear" w:color="auto" w:fill="FFFFFF"/>
        <w:tabs>
          <w:tab w:val="clear" w:pos="990"/>
        </w:tabs>
        <w:ind w:left="720" w:hanging="720"/>
        <w:rPr>
          <w:rFonts w:ascii="inherit" w:eastAsia="Times New Roman" w:hAnsi="inherit" w:cs="Times New Roman"/>
          <w:color w:val="111111"/>
        </w:rPr>
      </w:pPr>
      <w:r w:rsidRPr="00094B48">
        <w:rPr>
          <w:rFonts w:eastAsia="Times New Roman" w:cs="Times New Roman"/>
          <w:color w:val="111111"/>
          <w:bdr w:val="none" w:sz="0" w:space="0" w:color="auto" w:frame="1"/>
        </w:rPr>
        <w:t>After you have collected your six (or more) sources, write a </w:t>
      </w:r>
      <w:r w:rsidRPr="00094B48">
        <w:rPr>
          <w:rFonts w:eastAsia="Times New Roman" w:cs="Times New Roman"/>
          <w:b/>
          <w:bCs/>
          <w:color w:val="111111"/>
          <w:bdr w:val="none" w:sz="0" w:space="0" w:color="auto" w:frame="1"/>
        </w:rPr>
        <w:t>1200–</w:t>
      </w:r>
      <w:proofErr w:type="gramStart"/>
      <w:r w:rsidRPr="00094B48">
        <w:rPr>
          <w:rFonts w:eastAsia="Times New Roman" w:cs="Times New Roman"/>
          <w:b/>
          <w:bCs/>
          <w:color w:val="111111"/>
          <w:bdr w:val="none" w:sz="0" w:space="0" w:color="auto" w:frame="1"/>
        </w:rPr>
        <w:t>1700 word</w:t>
      </w:r>
      <w:proofErr w:type="gramEnd"/>
      <w:r w:rsidRPr="00094B48">
        <w:rPr>
          <w:rFonts w:eastAsia="Times New Roman" w:cs="Times New Roman"/>
          <w:b/>
          <w:bCs/>
          <w:color w:val="111111"/>
          <w:bdr w:val="none" w:sz="0" w:space="0" w:color="auto" w:frame="1"/>
        </w:rPr>
        <w:t xml:space="preserve"> </w:t>
      </w:r>
      <w:r w:rsidRPr="00094B48">
        <w:rPr>
          <w:rFonts w:eastAsia="Times New Roman" w:cs="Times New Roman"/>
          <w:color w:val="111111"/>
          <w:bdr w:val="none" w:sz="0" w:space="0" w:color="auto" w:frame="1"/>
        </w:rPr>
        <w:t>(about 5–7 page)</w:t>
      </w:r>
      <w:r w:rsidRPr="00094B48">
        <w:rPr>
          <w:rFonts w:eastAsia="Times New Roman" w:cs="Times New Roman"/>
          <w:b/>
          <w:bCs/>
          <w:color w:val="111111"/>
          <w:bdr w:val="none" w:sz="0" w:space="0" w:color="auto" w:frame="1"/>
        </w:rPr>
        <w:t xml:space="preserve"> research report</w:t>
      </w:r>
      <w:r w:rsidRPr="00094B48">
        <w:rPr>
          <w:rFonts w:eastAsia="Times New Roman" w:cs="Times New Roman"/>
          <w:color w:val="111111"/>
          <w:bdr w:val="none" w:sz="0" w:space="0" w:color="auto" w:frame="1"/>
        </w:rPr>
        <w:t> in which you do two things:</w:t>
      </w:r>
      <w:r w:rsidRPr="00094B48">
        <w:rPr>
          <w:rFonts w:ascii="inherit" w:eastAsia="Times New Roman" w:hAnsi="inherit" w:cs="Times New Roman"/>
          <w:color w:val="111111"/>
          <w:bdr w:val="none" w:sz="0" w:space="0" w:color="auto" w:frame="1"/>
        </w:rPr>
        <w:br/>
      </w:r>
    </w:p>
    <w:p w14:paraId="2C5A08DD" w14:textId="51135C2E" w:rsidR="00094B48" w:rsidRPr="00094B48" w:rsidRDefault="00094B48" w:rsidP="001526E2">
      <w:pPr>
        <w:numPr>
          <w:ilvl w:val="1"/>
          <w:numId w:val="4"/>
        </w:numPr>
        <w:shd w:val="clear" w:color="auto" w:fill="FFFFFF"/>
        <w:tabs>
          <w:tab w:val="clear" w:pos="1710"/>
        </w:tabs>
        <w:ind w:left="1440" w:hanging="720"/>
        <w:rPr>
          <w:rFonts w:ascii="inherit" w:eastAsia="Times New Roman" w:hAnsi="inherit" w:cs="Times New Roman"/>
          <w:color w:val="111111"/>
        </w:rPr>
      </w:pPr>
      <w:r w:rsidRPr="00094B48">
        <w:rPr>
          <w:rFonts w:eastAsia="Times New Roman" w:cs="Times New Roman"/>
          <w:i/>
          <w:iCs/>
          <w:color w:val="111111"/>
          <w:bdr w:val="none" w:sz="0" w:space="0" w:color="auto" w:frame="1"/>
        </w:rPr>
        <w:t>Summarize</w:t>
      </w:r>
      <w:r w:rsidRPr="00094B48">
        <w:rPr>
          <w:rFonts w:eastAsia="Times New Roman" w:cs="Times New Roman"/>
          <w:color w:val="111111"/>
          <w:bdr w:val="none" w:sz="0" w:space="0" w:color="auto" w:frame="1"/>
        </w:rPr>
        <w:t> each of the sources you found in a logical order, explicitly stating what the source is and what kind of historical knowledge it gives us</w:t>
      </w:r>
      <w:r w:rsidR="001526E2">
        <w:rPr>
          <w:rFonts w:eastAsia="Times New Roman" w:cs="Times New Roman"/>
          <w:color w:val="111111"/>
          <w:bdr w:val="none" w:sz="0" w:space="0" w:color="auto" w:frame="1"/>
        </w:rPr>
        <w:t>—</w:t>
      </w:r>
      <w:r w:rsidRPr="00094B48">
        <w:rPr>
          <w:rFonts w:eastAsia="Times New Roman" w:cs="Times New Roman"/>
          <w:color w:val="111111"/>
          <w:bdr w:val="none" w:sz="0" w:space="0" w:color="auto" w:frame="1"/>
        </w:rPr>
        <w:t xml:space="preserve">be it about the film itself, reaction to the film, production/distribution/exhibition history, the film’s marketing, </w:t>
      </w:r>
      <w:r w:rsidR="001526E2">
        <w:rPr>
          <w:rFonts w:eastAsia="Times New Roman" w:cs="Times New Roman"/>
          <w:color w:val="111111"/>
          <w:bdr w:val="none" w:sz="0" w:space="0" w:color="auto" w:frame="1"/>
        </w:rPr>
        <w:t>or something else</w:t>
      </w:r>
      <w:r w:rsidRPr="00094B48">
        <w:rPr>
          <w:rFonts w:eastAsia="Times New Roman" w:cs="Times New Roman"/>
          <w:color w:val="111111"/>
          <w:bdr w:val="none" w:sz="0" w:space="0" w:color="auto" w:frame="1"/>
        </w:rPr>
        <w:t>. If the source has an obvious bias or goal in mind (if it is studio advertising, for example), be sure to state that in your summary.</w:t>
      </w:r>
      <w:r w:rsidRPr="00094B48">
        <w:rPr>
          <w:rFonts w:eastAsia="Times New Roman" w:cs="Times New Roman"/>
          <w:color w:val="111111"/>
          <w:bdr w:val="none" w:sz="0" w:space="0" w:color="auto" w:frame="1"/>
        </w:rPr>
        <w:br/>
      </w:r>
    </w:p>
    <w:p w14:paraId="1512CBE6" w14:textId="38FDFF7A" w:rsidR="00094B48" w:rsidRPr="00094B48" w:rsidRDefault="00094B48" w:rsidP="001526E2">
      <w:pPr>
        <w:numPr>
          <w:ilvl w:val="1"/>
          <w:numId w:val="4"/>
        </w:numPr>
        <w:shd w:val="clear" w:color="auto" w:fill="FFFFFF"/>
        <w:tabs>
          <w:tab w:val="clear" w:pos="1710"/>
        </w:tabs>
        <w:ind w:left="1440" w:hanging="720"/>
        <w:rPr>
          <w:rFonts w:ascii="inherit" w:eastAsia="Times New Roman" w:hAnsi="inherit" w:cs="Times New Roman"/>
          <w:color w:val="111111"/>
        </w:rPr>
      </w:pPr>
      <w:r w:rsidRPr="00094B48">
        <w:rPr>
          <w:rFonts w:eastAsia="Times New Roman" w:cs="Times New Roman"/>
          <w:color w:val="111111"/>
          <w:bdr w:val="none" w:sz="0" w:space="0" w:color="auto" w:frame="1"/>
        </w:rPr>
        <w:t>At the end of your report, include </w:t>
      </w:r>
      <w:r w:rsidRPr="00094B48">
        <w:rPr>
          <w:rFonts w:eastAsia="Times New Roman" w:cs="Times New Roman"/>
          <w:i/>
          <w:iCs/>
          <w:color w:val="111111"/>
          <w:bdr w:val="none" w:sz="0" w:space="0" w:color="auto" w:frame="1"/>
        </w:rPr>
        <w:t>at least one paragraph</w:t>
      </w:r>
      <w:r w:rsidRPr="00094B48">
        <w:rPr>
          <w:rFonts w:eastAsia="Times New Roman" w:cs="Times New Roman"/>
          <w:color w:val="111111"/>
          <w:bdr w:val="none" w:sz="0" w:space="0" w:color="auto" w:frame="1"/>
        </w:rPr>
        <w:t xml:space="preserve"> about what your research (in aggregate) suggests about the film overall. Consider the following questions in writing this section: </w:t>
      </w:r>
      <w:r w:rsidR="001526E2">
        <w:rPr>
          <w:rFonts w:eastAsia="Times New Roman" w:cs="Times New Roman"/>
          <w:color w:val="111111"/>
          <w:bdr w:val="none" w:sz="0" w:space="0" w:color="auto" w:frame="1"/>
        </w:rPr>
        <w:br/>
      </w:r>
      <w:r w:rsidR="001526E2">
        <w:rPr>
          <w:rFonts w:eastAsia="Times New Roman" w:cs="Times New Roman"/>
          <w:color w:val="111111"/>
          <w:bdr w:val="none" w:sz="0" w:space="0" w:color="auto" w:frame="1"/>
        </w:rPr>
        <w:br/>
      </w:r>
      <w:r w:rsidRPr="00094B48">
        <w:rPr>
          <w:rFonts w:eastAsia="Times New Roman" w:cs="Times New Roman"/>
          <w:color w:val="111111"/>
          <w:bdr w:val="none" w:sz="0" w:space="0" w:color="auto" w:frame="1"/>
        </w:rPr>
        <w:t>What kind of larger project</w:t>
      </w:r>
      <w:r w:rsidR="00D47B10">
        <w:rPr>
          <w:rFonts w:eastAsia="Times New Roman" w:cs="Times New Roman"/>
          <w:color w:val="111111"/>
          <w:bdr w:val="none" w:sz="0" w:space="0" w:color="auto" w:frame="1"/>
        </w:rPr>
        <w:t xml:space="preserve"> (article, dissertation, book)</w:t>
      </w:r>
      <w:r w:rsidRPr="00094B48">
        <w:rPr>
          <w:rFonts w:eastAsia="Times New Roman" w:cs="Times New Roman"/>
          <w:color w:val="111111"/>
          <w:bdr w:val="none" w:sz="0" w:space="0" w:color="auto" w:frame="1"/>
        </w:rPr>
        <w:t xml:space="preserve"> might the material support? </w:t>
      </w:r>
      <w:r w:rsidR="001526E2">
        <w:rPr>
          <w:rFonts w:eastAsia="Times New Roman" w:cs="Times New Roman"/>
          <w:color w:val="111111"/>
          <w:bdr w:val="none" w:sz="0" w:space="0" w:color="auto" w:frame="1"/>
        </w:rPr>
        <w:br/>
      </w:r>
      <w:r w:rsidRPr="00094B48">
        <w:rPr>
          <w:rFonts w:eastAsia="Times New Roman" w:cs="Times New Roman"/>
          <w:color w:val="111111"/>
          <w:bdr w:val="none" w:sz="0" w:space="0" w:color="auto" w:frame="1"/>
        </w:rPr>
        <w:t xml:space="preserve">What kind of historical argument, or historical questions, do your sources seem to support or at least point toward? </w:t>
      </w:r>
      <w:r w:rsidR="001526E2">
        <w:rPr>
          <w:rFonts w:eastAsia="Times New Roman" w:cs="Times New Roman"/>
          <w:color w:val="111111"/>
          <w:bdr w:val="none" w:sz="0" w:space="0" w:color="auto" w:frame="1"/>
        </w:rPr>
        <w:br/>
      </w:r>
      <w:r w:rsidRPr="00094B48">
        <w:rPr>
          <w:rFonts w:eastAsia="Times New Roman" w:cs="Times New Roman"/>
          <w:color w:val="111111"/>
          <w:bdr w:val="none" w:sz="0" w:space="0" w:color="auto" w:frame="1"/>
        </w:rPr>
        <w:t xml:space="preserve">What </w:t>
      </w:r>
      <w:r w:rsidRPr="00094B48">
        <w:rPr>
          <w:rFonts w:eastAsia="Times New Roman" w:cs="Times New Roman"/>
          <w:i/>
          <w:iCs/>
          <w:color w:val="111111"/>
          <w:bdr w:val="none" w:sz="0" w:space="0" w:color="auto" w:frame="1"/>
        </w:rPr>
        <w:t>additional</w:t>
      </w:r>
      <w:r w:rsidRPr="00094B48">
        <w:rPr>
          <w:rFonts w:eastAsia="Times New Roman" w:cs="Times New Roman"/>
          <w:color w:val="111111"/>
          <w:bdr w:val="none" w:sz="0" w:space="0" w:color="auto" w:frame="1"/>
        </w:rPr>
        <w:t xml:space="preserve"> kinds of evidence would you need to shore up the argument suggested by the sources you found?</w:t>
      </w:r>
      <w:r w:rsidRPr="00094B48">
        <w:rPr>
          <w:rFonts w:eastAsia="Times New Roman" w:cs="Times New Roman"/>
          <w:color w:val="111111"/>
          <w:bdr w:val="none" w:sz="0" w:space="0" w:color="auto" w:frame="1"/>
        </w:rPr>
        <w:br/>
      </w:r>
      <w:r w:rsidRPr="00094B48">
        <w:rPr>
          <w:rFonts w:eastAsia="Times New Roman" w:cs="Times New Roman"/>
          <w:color w:val="111111"/>
          <w:bdr w:val="none" w:sz="0" w:space="0" w:color="auto" w:frame="1"/>
        </w:rPr>
        <w:br/>
        <w:t>Include a bibliography at the end of your paper (</w:t>
      </w:r>
      <w:r w:rsidRPr="00094B48">
        <w:rPr>
          <w:rFonts w:eastAsia="Times New Roman" w:cs="Times New Roman"/>
          <w:b/>
          <w:bCs/>
          <w:color w:val="111111"/>
          <w:bdr w:val="none" w:sz="0" w:space="0" w:color="auto" w:frame="1"/>
        </w:rPr>
        <w:t>this does not count toward your paper’s required length</w:t>
      </w:r>
      <w:r w:rsidRPr="00094B48">
        <w:rPr>
          <w:rFonts w:eastAsia="Times New Roman" w:cs="Times New Roman"/>
          <w:color w:val="111111"/>
          <w:bdr w:val="none" w:sz="0" w:space="0" w:color="auto" w:frame="1"/>
        </w:rPr>
        <w:t>). See the sample paper for an example format. </w:t>
      </w:r>
      <w:r w:rsidRPr="00094B48">
        <w:rPr>
          <w:rFonts w:eastAsia="Times New Roman" w:cs="Times New Roman"/>
          <w:color w:val="111111"/>
          <w:bdr w:val="none" w:sz="0" w:space="0" w:color="auto" w:frame="1"/>
        </w:rPr>
        <w:br/>
      </w:r>
      <w:r w:rsidRPr="00094B48">
        <w:rPr>
          <w:rFonts w:eastAsia="Times New Roman" w:cs="Times New Roman"/>
          <w:color w:val="111111"/>
          <w:bdr w:val="none" w:sz="0" w:space="0" w:color="auto" w:frame="1"/>
        </w:rPr>
        <w:br/>
        <w:t>Finally, </w:t>
      </w:r>
      <w:r w:rsidRPr="00094B48">
        <w:rPr>
          <w:rFonts w:eastAsia="Times New Roman" w:cs="Times New Roman"/>
          <w:b/>
          <w:bCs/>
          <w:color w:val="111111"/>
          <w:bdr w:val="none" w:sz="0" w:space="0" w:color="auto" w:frame="1"/>
        </w:rPr>
        <w:t xml:space="preserve">include the PDFs or JPEGs of the sources you found.  </w:t>
      </w:r>
      <w:r w:rsidRPr="00094B48">
        <w:rPr>
          <w:rFonts w:eastAsia="Times New Roman" w:cs="Times New Roman"/>
          <w:color w:val="111111"/>
          <w:bdr w:val="none" w:sz="0" w:space="0" w:color="auto" w:frame="1"/>
        </w:rPr>
        <w:t xml:space="preserve">You can download individual pages directly in Lantern, or right-click them in the </w:t>
      </w:r>
      <w:proofErr w:type="spellStart"/>
      <w:r w:rsidRPr="00094B48">
        <w:rPr>
          <w:rFonts w:eastAsia="Times New Roman" w:cs="Times New Roman"/>
          <w:color w:val="111111"/>
          <w:bdr w:val="none" w:sz="0" w:space="0" w:color="auto" w:frame="1"/>
        </w:rPr>
        <w:t>BookReader</w:t>
      </w:r>
      <w:proofErr w:type="spellEnd"/>
      <w:r w:rsidRPr="00094B48">
        <w:rPr>
          <w:rFonts w:eastAsia="Times New Roman" w:cs="Times New Roman"/>
          <w:color w:val="111111"/>
          <w:bdr w:val="none" w:sz="0" w:space="0" w:color="auto" w:frame="1"/>
        </w:rPr>
        <w:t xml:space="preserve"> interface and "download image."</w:t>
      </w:r>
      <w:r w:rsidRPr="00094B48">
        <w:rPr>
          <w:rFonts w:eastAsia="Times New Roman" w:cs="Times New Roman"/>
          <w:b/>
          <w:bCs/>
          <w:color w:val="111111"/>
          <w:bdr w:val="none" w:sz="0" w:space="0" w:color="auto" w:frame="1"/>
        </w:rPr>
        <w:br/>
      </w:r>
    </w:p>
    <w:p w14:paraId="0D24E038" w14:textId="708BFC40" w:rsidR="00094B48" w:rsidRPr="00094B48" w:rsidRDefault="00094B48" w:rsidP="001526E2">
      <w:pPr>
        <w:numPr>
          <w:ilvl w:val="0"/>
          <w:numId w:val="4"/>
        </w:numPr>
        <w:shd w:val="clear" w:color="auto" w:fill="FFFFFF"/>
        <w:tabs>
          <w:tab w:val="clear" w:pos="990"/>
        </w:tabs>
        <w:ind w:left="720" w:hanging="720"/>
        <w:rPr>
          <w:rFonts w:ascii="inherit" w:eastAsia="Times New Roman" w:hAnsi="inherit" w:cs="Times New Roman"/>
          <w:color w:val="111111"/>
        </w:rPr>
      </w:pPr>
      <w:r w:rsidRPr="00094B48">
        <w:rPr>
          <w:rFonts w:eastAsia="Times New Roman" w:cs="Times New Roman"/>
          <w:color w:val="111111"/>
          <w:bdr w:val="none" w:sz="0" w:space="0" w:color="auto" w:frame="1"/>
        </w:rPr>
        <w:t xml:space="preserve">The </w:t>
      </w:r>
      <w:r w:rsidR="00D47B10">
        <w:rPr>
          <w:rFonts w:eastAsia="Times New Roman" w:cs="Times New Roman"/>
          <w:color w:val="111111"/>
          <w:bdr w:val="none" w:sz="0" w:space="0" w:color="auto" w:frame="1"/>
        </w:rPr>
        <w:t>goal</w:t>
      </w:r>
      <w:r w:rsidRPr="00094B48">
        <w:rPr>
          <w:rFonts w:eastAsia="Times New Roman" w:cs="Times New Roman"/>
          <w:color w:val="111111"/>
          <w:bdr w:val="none" w:sz="0" w:space="0" w:color="auto" w:frame="1"/>
        </w:rPr>
        <w:t xml:space="preserve"> of this assignment is to get you</w:t>
      </w:r>
      <w:r w:rsidR="00D965A1">
        <w:rPr>
          <w:rFonts w:eastAsia="Times New Roman" w:cs="Times New Roman"/>
          <w:color w:val="111111"/>
          <w:bdr w:val="none" w:sz="0" w:space="0" w:color="auto" w:frame="1"/>
        </w:rPr>
        <w:t>r feet wet</w:t>
      </w:r>
      <w:r w:rsidRPr="00094B48">
        <w:rPr>
          <w:rFonts w:eastAsia="Times New Roman" w:cs="Times New Roman"/>
          <w:color w:val="111111"/>
          <w:bdr w:val="none" w:sz="0" w:space="0" w:color="auto" w:frame="1"/>
        </w:rPr>
        <w:t xml:space="preserve"> finding primary sources and thinking about them—it’s </w:t>
      </w:r>
      <w:r w:rsidRPr="00094B48">
        <w:rPr>
          <w:rFonts w:eastAsia="Times New Roman" w:cs="Times New Roman"/>
          <w:b/>
          <w:bCs/>
          <w:color w:val="111111"/>
          <w:bdr w:val="none" w:sz="0" w:space="0" w:color="auto" w:frame="1"/>
        </w:rPr>
        <w:t>not</w:t>
      </w:r>
      <w:r w:rsidRPr="00094B48">
        <w:rPr>
          <w:rFonts w:eastAsia="Times New Roman" w:cs="Times New Roman"/>
          <w:color w:val="111111"/>
          <w:bdr w:val="none" w:sz="0" w:space="0" w:color="auto" w:frame="1"/>
        </w:rPr>
        <w:t> for you to make a full-fledged argument about your film. Concentrate on the sources and what they seem to suggest—it’s perfectly fine to have a speculative argument, as long as you acknowledge what your sources </w:t>
      </w:r>
      <w:r w:rsidRPr="00094B48">
        <w:rPr>
          <w:rFonts w:eastAsia="Times New Roman" w:cs="Times New Roman"/>
          <w:i/>
          <w:iCs/>
          <w:color w:val="111111"/>
          <w:bdr w:val="none" w:sz="0" w:space="0" w:color="auto" w:frame="1"/>
        </w:rPr>
        <w:t>don’t </w:t>
      </w:r>
      <w:r w:rsidRPr="00094B48">
        <w:rPr>
          <w:rFonts w:eastAsia="Times New Roman" w:cs="Times New Roman"/>
          <w:color w:val="111111"/>
          <w:bdr w:val="none" w:sz="0" w:space="0" w:color="auto" w:frame="1"/>
        </w:rPr>
        <w:t>say or support, and what kinds of additional sources you would need to actually make a full argument.   </w:t>
      </w:r>
      <w:r w:rsidR="00D47B10">
        <w:rPr>
          <w:rFonts w:eastAsia="Times New Roman" w:cs="Times New Roman"/>
          <w:color w:val="111111"/>
          <w:bdr w:val="none" w:sz="0" w:space="0" w:color="auto" w:frame="1"/>
        </w:rPr>
        <w:br/>
      </w:r>
    </w:p>
    <w:p w14:paraId="5ABA7785" w14:textId="5B22906C" w:rsidR="00094B48" w:rsidRPr="00094B48" w:rsidRDefault="00094B48" w:rsidP="001526E2">
      <w:pPr>
        <w:shd w:val="clear" w:color="auto" w:fill="FFFFFF"/>
        <w:ind w:left="720" w:hanging="720"/>
        <w:rPr>
          <w:rFonts w:ascii="Helvetica Neue" w:eastAsia="Times New Roman" w:hAnsi="Helvetica Neue" w:cs="Times New Roman"/>
          <w:color w:val="111111"/>
        </w:rPr>
      </w:pPr>
      <w:r w:rsidRPr="00094B48">
        <w:rPr>
          <w:rFonts w:eastAsia="Times New Roman" w:cs="Times New Roman"/>
          <w:color w:val="111111"/>
          <w:bdr w:val="none" w:sz="0" w:space="0" w:color="auto" w:frame="1"/>
        </w:rPr>
        <w:t>Your research report will be assessed based on: </w:t>
      </w:r>
      <w:r w:rsidR="00D47B10">
        <w:rPr>
          <w:rFonts w:eastAsia="Times New Roman" w:cs="Times New Roman"/>
          <w:color w:val="111111"/>
          <w:bdr w:val="none" w:sz="0" w:space="0" w:color="auto" w:frame="1"/>
        </w:rPr>
        <w:br/>
      </w:r>
    </w:p>
    <w:p w14:paraId="3E88057B" w14:textId="217181C6" w:rsidR="00094B48" w:rsidRPr="00094B48" w:rsidRDefault="00094B48" w:rsidP="001526E2">
      <w:pPr>
        <w:numPr>
          <w:ilvl w:val="0"/>
          <w:numId w:val="5"/>
        </w:numPr>
        <w:shd w:val="clear" w:color="auto" w:fill="FFFFFF"/>
        <w:tabs>
          <w:tab w:val="clear" w:pos="720"/>
        </w:tabs>
        <w:ind w:hanging="720"/>
        <w:rPr>
          <w:rFonts w:ascii="inherit" w:eastAsia="Times New Roman" w:hAnsi="inherit" w:cs="Times New Roman"/>
          <w:color w:val="111111"/>
        </w:rPr>
      </w:pPr>
      <w:r w:rsidRPr="00094B48">
        <w:rPr>
          <w:rFonts w:eastAsia="Times New Roman" w:cs="Times New Roman"/>
          <w:color w:val="111111"/>
          <w:bdr w:val="none" w:sz="0" w:space="0" w:color="auto" w:frame="1"/>
        </w:rPr>
        <w:t>Whether you fulfilled the guidelines of the assignment (you had at least six sources that follow the designated rules, you wrote at least 1200 words summarizing your sources and critically speculating on a potential argument they might support, you had the required bibliography and provided images of your sources, etc.)</w:t>
      </w:r>
      <w:r w:rsidR="00D47B10">
        <w:rPr>
          <w:rFonts w:eastAsia="Times New Roman" w:cs="Times New Roman"/>
          <w:color w:val="111111"/>
          <w:bdr w:val="none" w:sz="0" w:space="0" w:color="auto" w:frame="1"/>
        </w:rPr>
        <w:br/>
      </w:r>
    </w:p>
    <w:p w14:paraId="03470333" w14:textId="1A8C55BC" w:rsidR="00094B48" w:rsidRPr="00094B48" w:rsidRDefault="00094B48" w:rsidP="001526E2">
      <w:pPr>
        <w:numPr>
          <w:ilvl w:val="0"/>
          <w:numId w:val="5"/>
        </w:numPr>
        <w:shd w:val="clear" w:color="auto" w:fill="FFFFFF"/>
        <w:tabs>
          <w:tab w:val="clear" w:pos="720"/>
        </w:tabs>
        <w:ind w:hanging="720"/>
        <w:rPr>
          <w:rFonts w:ascii="inherit" w:eastAsia="Times New Roman" w:hAnsi="inherit" w:cs="Times New Roman"/>
          <w:color w:val="111111"/>
        </w:rPr>
      </w:pPr>
      <w:r w:rsidRPr="00094B48">
        <w:rPr>
          <w:rFonts w:eastAsia="Times New Roman" w:cs="Times New Roman"/>
          <w:color w:val="111111"/>
          <w:bdr w:val="none" w:sz="0" w:space="0" w:color="auto" w:frame="1"/>
        </w:rPr>
        <w:t>The extent to which your sources actually support your speculative argument. For example, if your speculative argument is about the sound techniques and strategies used to produce </w:t>
      </w:r>
      <w:r w:rsidRPr="00094B48">
        <w:rPr>
          <w:rFonts w:eastAsia="Times New Roman" w:cs="Times New Roman"/>
          <w:i/>
          <w:iCs/>
          <w:color w:val="111111"/>
          <w:bdr w:val="none" w:sz="0" w:space="0" w:color="auto" w:frame="1"/>
        </w:rPr>
        <w:t>Applause</w:t>
      </w:r>
      <w:r w:rsidRPr="00094B48">
        <w:rPr>
          <w:rFonts w:eastAsia="Times New Roman" w:cs="Times New Roman"/>
          <w:color w:val="111111"/>
          <w:bdr w:val="none" w:sz="0" w:space="0" w:color="auto" w:frame="1"/>
        </w:rPr>
        <w:t xml:space="preserve"> and your sources say little or nothing about the film’s sound, you haven’t </w:t>
      </w:r>
      <w:r w:rsidRPr="00094B48">
        <w:rPr>
          <w:rFonts w:eastAsia="Times New Roman" w:cs="Times New Roman"/>
          <w:color w:val="111111"/>
          <w:bdr w:val="none" w:sz="0" w:space="0" w:color="auto" w:frame="1"/>
        </w:rPr>
        <w:lastRenderedPageBreak/>
        <w:t>really fulfilled the spirit of the assignment.</w:t>
      </w:r>
      <w:r w:rsidR="00D47B10">
        <w:rPr>
          <w:rFonts w:eastAsia="Times New Roman" w:cs="Times New Roman"/>
          <w:color w:val="111111"/>
          <w:bdr w:val="none" w:sz="0" w:space="0" w:color="auto" w:frame="1"/>
        </w:rPr>
        <w:br/>
      </w:r>
    </w:p>
    <w:p w14:paraId="565261E4" w14:textId="77777777" w:rsidR="00094B48" w:rsidRPr="00094B48" w:rsidRDefault="00094B48" w:rsidP="001526E2">
      <w:pPr>
        <w:numPr>
          <w:ilvl w:val="0"/>
          <w:numId w:val="5"/>
        </w:numPr>
        <w:shd w:val="clear" w:color="auto" w:fill="FFFFFF"/>
        <w:tabs>
          <w:tab w:val="clear" w:pos="720"/>
        </w:tabs>
        <w:ind w:hanging="720"/>
        <w:rPr>
          <w:rFonts w:ascii="inherit" w:eastAsia="Times New Roman" w:hAnsi="inherit" w:cs="Times New Roman"/>
          <w:color w:val="111111"/>
        </w:rPr>
      </w:pPr>
      <w:r w:rsidRPr="00094B48">
        <w:rPr>
          <w:rFonts w:eastAsia="Times New Roman" w:cs="Times New Roman"/>
          <w:color w:val="111111"/>
          <w:bdr w:val="none" w:sz="0" w:space="0" w:color="auto" w:frame="1"/>
        </w:rPr>
        <w:t>Your resourcefulness in finding and analyzing the sources found in your research.</w:t>
      </w:r>
    </w:p>
    <w:p w14:paraId="69189192" w14:textId="77777777" w:rsidR="00D47B10" w:rsidRDefault="00D47B10" w:rsidP="001526E2">
      <w:pPr>
        <w:shd w:val="clear" w:color="auto" w:fill="FFFFFF"/>
        <w:ind w:left="720" w:hanging="720"/>
        <w:rPr>
          <w:rFonts w:eastAsia="Times New Roman" w:cs="Times New Roman"/>
          <w:color w:val="000000"/>
          <w:bdr w:val="none" w:sz="0" w:space="0" w:color="auto" w:frame="1"/>
        </w:rPr>
      </w:pPr>
    </w:p>
    <w:p w14:paraId="318241AC" w14:textId="455908C7" w:rsidR="00094B48" w:rsidRPr="00094B48" w:rsidRDefault="00094B48" w:rsidP="00D47B10">
      <w:pPr>
        <w:shd w:val="clear" w:color="auto" w:fill="FFFFFF"/>
        <w:rPr>
          <w:rFonts w:ascii="Helvetica Neue" w:eastAsia="Times New Roman" w:hAnsi="Helvetica Neue" w:cs="Times New Roman"/>
          <w:color w:val="111111"/>
        </w:rPr>
      </w:pPr>
      <w:r w:rsidRPr="00094B48">
        <w:rPr>
          <w:rFonts w:eastAsia="Times New Roman" w:cs="Times New Roman"/>
          <w:color w:val="000000"/>
          <w:bdr w:val="none" w:sz="0" w:space="0" w:color="auto" w:frame="1"/>
        </w:rPr>
        <w:t xml:space="preserve">A NOTE ABOUT ADS: Probably the simplest way to go about this assignment is to look at your film's advertisements. These are easy to find on Lantern. It's fine if you do </w:t>
      </w:r>
      <w:proofErr w:type="gramStart"/>
      <w:r w:rsidRPr="00094B48">
        <w:rPr>
          <w:rFonts w:eastAsia="Times New Roman" w:cs="Times New Roman"/>
          <w:color w:val="000000"/>
          <w:bdr w:val="none" w:sz="0" w:space="0" w:color="auto" w:frame="1"/>
        </w:rPr>
        <w:t>this, but</w:t>
      </w:r>
      <w:proofErr w:type="gramEnd"/>
      <w:r w:rsidRPr="00094B48">
        <w:rPr>
          <w:rFonts w:eastAsia="Times New Roman" w:cs="Times New Roman"/>
          <w:color w:val="000000"/>
          <w:bdr w:val="none" w:sz="0" w:space="0" w:color="auto" w:frame="1"/>
        </w:rPr>
        <w:t xml:space="preserve"> know that you cannot simply present a bunch of ads and call it a day. You need to contextualize those ads with other (non-ad) sources that point to a broader argument about how the film was positioned in the </w:t>
      </w:r>
      <w:r w:rsidR="00D47B10">
        <w:rPr>
          <w:rFonts w:eastAsia="Times New Roman" w:cs="Times New Roman"/>
          <w:color w:val="000000"/>
          <w:bdr w:val="none" w:sz="0" w:space="0" w:color="auto" w:frame="1"/>
        </w:rPr>
        <w:t xml:space="preserve">cinema </w:t>
      </w:r>
      <w:r w:rsidRPr="00094B48">
        <w:rPr>
          <w:rFonts w:eastAsia="Times New Roman" w:cs="Times New Roman"/>
          <w:color w:val="000000"/>
          <w:bdr w:val="none" w:sz="0" w:space="0" w:color="auto" w:frame="1"/>
        </w:rPr>
        <w:t>marketplace, or what plot/text/star elements were emphasized, or what the ads suggest about the film's production, or some other broader idea than "here's the ad campaign." Hence the 4-</w:t>
      </w:r>
      <w:proofErr w:type="spellStart"/>
      <w:r w:rsidRPr="00094B48">
        <w:rPr>
          <w:rFonts w:eastAsia="Times New Roman" w:cs="Times New Roman"/>
          <w:color w:val="000000"/>
          <w:bdr w:val="none" w:sz="0" w:space="0" w:color="auto" w:frame="1"/>
        </w:rPr>
        <w:t>ad</w:t>
      </w:r>
      <w:proofErr w:type="spellEnd"/>
      <w:r w:rsidRPr="00094B48">
        <w:rPr>
          <w:rFonts w:eastAsia="Times New Roman" w:cs="Times New Roman"/>
          <w:color w:val="000000"/>
          <w:bdr w:val="none" w:sz="0" w:space="0" w:color="auto" w:frame="1"/>
        </w:rPr>
        <w:t xml:space="preserve"> cutoff.</w:t>
      </w:r>
    </w:p>
    <w:p w14:paraId="54B6CE40" w14:textId="77777777" w:rsidR="00D47B10" w:rsidRDefault="00D47B10" w:rsidP="00094B48">
      <w:pPr>
        <w:shd w:val="clear" w:color="auto" w:fill="FFFFFF"/>
        <w:rPr>
          <w:rFonts w:ascii="Helvetica Neue" w:eastAsia="Times New Roman" w:hAnsi="Helvetica Neue" w:cs="Times New Roman"/>
          <w:color w:val="111111"/>
        </w:rPr>
      </w:pPr>
    </w:p>
    <w:p w14:paraId="389CD36F" w14:textId="041353D5" w:rsidR="00094B48" w:rsidRPr="00094B48" w:rsidRDefault="00094B48" w:rsidP="00094B48">
      <w:pPr>
        <w:shd w:val="clear" w:color="auto" w:fill="FFFFFF"/>
        <w:rPr>
          <w:rFonts w:ascii="Helvetica Neue" w:eastAsia="Times New Roman" w:hAnsi="Helvetica Neue" w:cs="Times New Roman"/>
          <w:color w:val="111111"/>
        </w:rPr>
      </w:pPr>
      <w:r w:rsidRPr="00094B48">
        <w:rPr>
          <w:rFonts w:eastAsia="Times New Roman" w:cs="Times New Roman"/>
          <w:b/>
          <w:bCs/>
          <w:color w:val="111111"/>
          <w:bdr w:val="none" w:sz="0" w:space="0" w:color="auto" w:frame="1"/>
        </w:rPr>
        <w:t>WORDS OF ADVICE and STRATEGIES FOR FINDING SOURCES:</w:t>
      </w:r>
      <w:r w:rsidR="00D47B10">
        <w:rPr>
          <w:rFonts w:eastAsia="Times New Roman" w:cs="Times New Roman"/>
          <w:b/>
          <w:bCs/>
          <w:color w:val="111111"/>
          <w:bdr w:val="none" w:sz="0" w:space="0" w:color="auto" w:frame="1"/>
        </w:rPr>
        <w:br/>
      </w:r>
    </w:p>
    <w:p w14:paraId="7368185F" w14:textId="7FC6DBDD" w:rsidR="00094B48" w:rsidRPr="00094B48" w:rsidRDefault="00094B48" w:rsidP="005D038F">
      <w:pPr>
        <w:numPr>
          <w:ilvl w:val="0"/>
          <w:numId w:val="6"/>
        </w:numPr>
        <w:shd w:val="clear" w:color="auto" w:fill="FFFFFF"/>
        <w:ind w:hanging="720"/>
        <w:rPr>
          <w:rFonts w:eastAsia="Times New Roman" w:cs="Times New Roman"/>
          <w:color w:val="111111"/>
        </w:rPr>
      </w:pPr>
      <w:r w:rsidRPr="00094B48">
        <w:rPr>
          <w:rFonts w:eastAsia="Times New Roman" w:cs="Times New Roman"/>
          <w:color w:val="111111"/>
          <w:bdr w:val="none" w:sz="0" w:space="0" w:color="auto" w:frame="1"/>
        </w:rPr>
        <w:t>Above all else, </w:t>
      </w:r>
      <w:r w:rsidRPr="00094B48">
        <w:rPr>
          <w:rFonts w:eastAsia="Times New Roman" w:cs="Times New Roman"/>
          <w:b/>
          <w:bCs/>
          <w:color w:val="111111"/>
          <w:bdr w:val="none" w:sz="0" w:space="0" w:color="auto" w:frame="1"/>
        </w:rPr>
        <w:t>read this assignment sheet carefully!</w:t>
      </w:r>
      <w:r w:rsidR="005D038F">
        <w:rPr>
          <w:rFonts w:eastAsia="Times New Roman" w:cs="Times New Roman"/>
          <w:b/>
          <w:bCs/>
          <w:color w:val="111111"/>
          <w:bdr w:val="none" w:sz="0" w:space="0" w:color="auto" w:frame="1"/>
        </w:rPr>
        <w:t xml:space="preserve"> </w:t>
      </w:r>
      <w:r w:rsidR="005D038F">
        <w:rPr>
          <w:rFonts w:eastAsia="Times New Roman" w:cs="Times New Roman"/>
          <w:color w:val="111111"/>
          <w:bdr w:val="none" w:sz="0" w:space="0" w:color="auto" w:frame="1"/>
        </w:rPr>
        <w:t>Bring any questions to class.</w:t>
      </w:r>
      <w:r w:rsidRPr="00094B48">
        <w:rPr>
          <w:rFonts w:eastAsia="Times New Roman" w:cs="Times New Roman"/>
          <w:b/>
          <w:bCs/>
          <w:color w:val="111111"/>
          <w:bdr w:val="none" w:sz="0" w:space="0" w:color="auto" w:frame="1"/>
        </w:rPr>
        <w:br/>
      </w:r>
    </w:p>
    <w:p w14:paraId="7B7BE68D" w14:textId="76C579BA" w:rsidR="00094B48" w:rsidRPr="00094B48" w:rsidRDefault="00094B48" w:rsidP="005D038F">
      <w:pPr>
        <w:numPr>
          <w:ilvl w:val="0"/>
          <w:numId w:val="6"/>
        </w:numPr>
        <w:shd w:val="clear" w:color="auto" w:fill="FFFFFF"/>
        <w:ind w:hanging="720"/>
        <w:rPr>
          <w:rFonts w:eastAsia="Times New Roman" w:cs="Times New Roman"/>
          <w:color w:val="111111"/>
        </w:rPr>
      </w:pPr>
      <w:r w:rsidRPr="00094B48">
        <w:rPr>
          <w:rFonts w:eastAsia="Times New Roman" w:cs="Times New Roman"/>
          <w:b/>
          <w:bCs/>
          <w:color w:val="111111"/>
          <w:bdr w:val="none" w:sz="0" w:space="0" w:color="auto" w:frame="1"/>
        </w:rPr>
        <w:t xml:space="preserve">Get started early. </w:t>
      </w:r>
      <w:r w:rsidR="00D965A1">
        <w:rPr>
          <w:rFonts w:eastAsia="Times New Roman" w:cs="Times New Roman"/>
          <w:color w:val="111111"/>
          <w:bdr w:val="none" w:sz="0" w:space="0" w:color="auto" w:frame="1"/>
        </w:rPr>
        <w:t>Do not</w:t>
      </w:r>
      <w:r w:rsidRPr="00094B48">
        <w:rPr>
          <w:rFonts w:eastAsia="Times New Roman" w:cs="Times New Roman"/>
          <w:color w:val="111111"/>
          <w:bdr w:val="none" w:sz="0" w:space="0" w:color="auto" w:frame="1"/>
        </w:rPr>
        <w:t> wait to start this assignment until a week before it is due. Finding sources takes time, and you’ll need to spend some time sorting through them. You will not have a problem finding sources—the trick is in finding the </w:t>
      </w:r>
      <w:r w:rsidRPr="00094B48">
        <w:rPr>
          <w:rFonts w:eastAsia="Times New Roman" w:cs="Times New Roman"/>
          <w:i/>
          <w:iCs/>
          <w:color w:val="111111"/>
          <w:bdr w:val="none" w:sz="0" w:space="0" w:color="auto" w:frame="1"/>
        </w:rPr>
        <w:t>right</w:t>
      </w:r>
      <w:r w:rsidRPr="00094B48">
        <w:rPr>
          <w:rFonts w:eastAsia="Times New Roman" w:cs="Times New Roman"/>
          <w:color w:val="111111"/>
          <w:bdr w:val="none" w:sz="0" w:space="0" w:color="auto" w:frame="1"/>
        </w:rPr>
        <w:t> sources. </w:t>
      </w:r>
      <w:r w:rsidRPr="00094B48">
        <w:rPr>
          <w:rFonts w:eastAsia="Times New Roman" w:cs="Times New Roman"/>
          <w:color w:val="111111"/>
          <w:bdr w:val="none" w:sz="0" w:space="0" w:color="auto" w:frame="1"/>
        </w:rPr>
        <w:br/>
      </w:r>
    </w:p>
    <w:p w14:paraId="5B489ABE" w14:textId="20C1EB40" w:rsidR="00094B48" w:rsidRPr="00094B48" w:rsidRDefault="00094B48" w:rsidP="005D038F">
      <w:pPr>
        <w:numPr>
          <w:ilvl w:val="0"/>
          <w:numId w:val="6"/>
        </w:numPr>
        <w:shd w:val="clear" w:color="auto" w:fill="FFFFFF"/>
        <w:ind w:hanging="720"/>
        <w:rPr>
          <w:rFonts w:ascii="inherit" w:eastAsia="Times New Roman" w:hAnsi="inherit" w:cs="Times New Roman"/>
          <w:color w:val="111111"/>
        </w:rPr>
      </w:pPr>
      <w:r w:rsidRPr="00094B48">
        <w:rPr>
          <w:rFonts w:eastAsia="Times New Roman" w:cs="Times New Roman"/>
          <w:color w:val="111111"/>
          <w:bdr w:val="none" w:sz="0" w:space="0" w:color="auto" w:frame="1"/>
        </w:rPr>
        <w:t>One of the first things you should do is figure out the exact date your film premiered. This will help you narrow down when you are likely to find the most sources.</w:t>
      </w:r>
      <w:r w:rsidR="00D965A1">
        <w:rPr>
          <w:rFonts w:eastAsia="Times New Roman" w:cs="Times New Roman"/>
          <w:color w:val="111111"/>
          <w:bdr w:val="none" w:sz="0" w:space="0" w:color="auto" w:frame="1"/>
        </w:rPr>
        <w:t xml:space="preserve"> </w:t>
      </w:r>
      <w:r w:rsidRPr="00094B48">
        <w:rPr>
          <w:rFonts w:eastAsia="Times New Roman" w:cs="Times New Roman"/>
          <w:color w:val="111111"/>
          <w:bdr w:val="none" w:sz="0" w:space="0" w:color="auto" w:frame="1"/>
        </w:rPr>
        <w:t>Release dates are slightly more complicated than you might think, because studios often “</w:t>
      </w:r>
      <w:proofErr w:type="spellStart"/>
      <w:r w:rsidRPr="00094B48">
        <w:rPr>
          <w:rFonts w:eastAsia="Times New Roman" w:cs="Times New Roman"/>
          <w:color w:val="111111"/>
          <w:bdr w:val="none" w:sz="0" w:space="0" w:color="auto" w:frame="1"/>
        </w:rPr>
        <w:t>prereleased</w:t>
      </w:r>
      <w:proofErr w:type="spellEnd"/>
      <w:r w:rsidRPr="00094B48">
        <w:rPr>
          <w:rFonts w:eastAsia="Times New Roman" w:cs="Times New Roman"/>
          <w:color w:val="111111"/>
          <w:bdr w:val="none" w:sz="0" w:space="0" w:color="auto" w:frame="1"/>
        </w:rPr>
        <w:t>” (premiered) films for long runs in New York before their “general release.”</w:t>
      </w:r>
      <w:r w:rsidRPr="00094B48">
        <w:rPr>
          <w:rFonts w:eastAsia="Times New Roman" w:cs="Times New Roman"/>
          <w:color w:val="111111"/>
          <w:bdr w:val="none" w:sz="0" w:space="0" w:color="auto" w:frame="1"/>
        </w:rPr>
        <w:br/>
      </w:r>
      <w:r w:rsidRPr="00094B48">
        <w:rPr>
          <w:rFonts w:eastAsia="Times New Roman" w:cs="Times New Roman"/>
          <w:color w:val="111111"/>
          <w:bdr w:val="none" w:sz="0" w:space="0" w:color="auto" w:frame="1"/>
        </w:rPr>
        <w:br/>
        <w:t>The AFI catalog is a good source for determining both a film’s premiere date (generally, but not always, in New York) and the beginning of its general release:</w:t>
      </w:r>
      <w:r w:rsidR="00D47B10">
        <w:rPr>
          <w:rFonts w:eastAsia="Times New Roman" w:cs="Times New Roman"/>
          <w:color w:val="111111"/>
          <w:bdr w:val="none" w:sz="0" w:space="0" w:color="auto" w:frame="1"/>
        </w:rPr>
        <w:t xml:space="preserve"> </w:t>
      </w:r>
      <w:hyperlink r:id="rId5" w:history="1">
        <w:r w:rsidR="00D47B10" w:rsidRPr="00094B48">
          <w:rPr>
            <w:rStyle w:val="Hyperlink"/>
            <w:rFonts w:eastAsia="Times New Roman" w:cs="Times New Roman"/>
            <w:bdr w:val="none" w:sz="0" w:space="0" w:color="auto" w:frame="1"/>
          </w:rPr>
          <w:t>https://aficatalog.afi.com/</w:t>
        </w:r>
      </w:hyperlink>
      <w:r w:rsidRPr="00094B48">
        <w:rPr>
          <w:rFonts w:eastAsia="Times New Roman" w:cs="Times New Roman"/>
          <w:color w:val="111111"/>
          <w:bdr w:val="none" w:sz="0" w:space="0" w:color="auto" w:frame="1"/>
        </w:rPr>
        <w:br/>
      </w:r>
      <w:r w:rsidRPr="00094B48">
        <w:rPr>
          <w:rFonts w:eastAsia="Times New Roman" w:cs="Times New Roman"/>
          <w:color w:val="111111"/>
          <w:bdr w:val="none" w:sz="0" w:space="0" w:color="auto" w:frame="1"/>
        </w:rPr>
        <w:br/>
        <w:t>The AFI catalog is like a supercharged IMDB—it’s generally more reliable and offers more detailed information. It will list a few primary sources for your film—feel free to consult these, as they might lead you down interesting paths—but remember that only one of them can count toward your six.</w:t>
      </w:r>
      <w:r w:rsidRPr="00094B48">
        <w:rPr>
          <w:rFonts w:eastAsia="Times New Roman" w:cs="Times New Roman"/>
          <w:color w:val="111111"/>
          <w:bdr w:val="none" w:sz="0" w:space="0" w:color="auto" w:frame="1"/>
        </w:rPr>
        <w:br/>
      </w:r>
    </w:p>
    <w:p w14:paraId="0B655E0B" w14:textId="5A8B4F9C" w:rsidR="00094B48" w:rsidRPr="00094B48" w:rsidRDefault="00094B48" w:rsidP="005D038F">
      <w:pPr>
        <w:numPr>
          <w:ilvl w:val="0"/>
          <w:numId w:val="6"/>
        </w:numPr>
        <w:shd w:val="clear" w:color="auto" w:fill="FFFFFF"/>
        <w:ind w:hanging="720"/>
        <w:rPr>
          <w:rFonts w:ascii="inherit" w:eastAsia="Times New Roman" w:hAnsi="inherit" w:cs="Times New Roman"/>
          <w:color w:val="111111"/>
        </w:rPr>
      </w:pPr>
      <w:r w:rsidRPr="00094B48">
        <w:rPr>
          <w:rFonts w:eastAsia="Times New Roman" w:cs="Times New Roman"/>
          <w:color w:val="111111"/>
          <w:bdr w:val="none" w:sz="0" w:space="0" w:color="auto" w:frame="1"/>
        </w:rPr>
        <w:t>For your sources, be sure to search </w:t>
      </w:r>
      <w:r w:rsidRPr="00094B48">
        <w:rPr>
          <w:rFonts w:eastAsia="Times New Roman" w:cs="Times New Roman"/>
          <w:i/>
          <w:iCs/>
          <w:color w:val="111111"/>
          <w:bdr w:val="none" w:sz="0" w:space="0" w:color="auto" w:frame="1"/>
        </w:rPr>
        <w:t>around</w:t>
      </w:r>
      <w:r w:rsidRPr="00094B48">
        <w:rPr>
          <w:rFonts w:eastAsia="Times New Roman" w:cs="Times New Roman"/>
          <w:color w:val="111111"/>
          <w:bdr w:val="none" w:sz="0" w:space="0" w:color="auto" w:frame="1"/>
        </w:rPr>
        <w:t> your film’s premiere and release dates (that is, at least </w:t>
      </w:r>
      <w:r w:rsidRPr="00094B48">
        <w:rPr>
          <w:rFonts w:eastAsia="Times New Roman" w:cs="Times New Roman"/>
          <w:color w:val="000000"/>
          <w:bdr w:val="none" w:sz="0" w:space="0" w:color="auto" w:frame="1"/>
        </w:rPr>
        <w:t>six months before </w:t>
      </w:r>
      <w:r w:rsidRPr="00094B48">
        <w:rPr>
          <w:rFonts w:eastAsia="Times New Roman" w:cs="Times New Roman"/>
          <w:i/>
          <w:iCs/>
          <w:color w:val="000000"/>
          <w:bdr w:val="none" w:sz="0" w:space="0" w:color="auto" w:frame="1"/>
        </w:rPr>
        <w:t>and</w:t>
      </w:r>
      <w:r w:rsidRPr="00094B48">
        <w:rPr>
          <w:rFonts w:eastAsia="Times New Roman" w:cs="Times New Roman"/>
          <w:color w:val="000000"/>
          <w:bdr w:val="none" w:sz="0" w:space="0" w:color="auto" w:frame="1"/>
        </w:rPr>
        <w:t> after those dates)</w:t>
      </w:r>
      <w:r w:rsidRPr="00094B48">
        <w:rPr>
          <w:rFonts w:eastAsia="Times New Roman" w:cs="Times New Roman"/>
          <w:color w:val="111111"/>
          <w:bdr w:val="none" w:sz="0" w:space="0" w:color="auto" w:frame="1"/>
        </w:rPr>
        <w:t>.</w:t>
      </w:r>
      <w:r w:rsidRPr="00094B48">
        <w:rPr>
          <w:rFonts w:eastAsia="Times New Roman" w:cs="Times New Roman"/>
          <w:color w:val="111111"/>
          <w:bdr w:val="none" w:sz="0" w:space="0" w:color="auto" w:frame="1"/>
        </w:rPr>
        <w:br/>
      </w:r>
    </w:p>
    <w:p w14:paraId="4AD57881" w14:textId="39A31986" w:rsidR="00094B48" w:rsidRPr="00094B48" w:rsidRDefault="00094B48" w:rsidP="005D038F">
      <w:pPr>
        <w:numPr>
          <w:ilvl w:val="0"/>
          <w:numId w:val="6"/>
        </w:numPr>
        <w:shd w:val="clear" w:color="auto" w:fill="FFFFFF"/>
        <w:ind w:hanging="720"/>
        <w:rPr>
          <w:rFonts w:ascii="inherit" w:eastAsia="Times New Roman" w:hAnsi="inherit" w:cs="Times New Roman"/>
          <w:color w:val="111111"/>
        </w:rPr>
      </w:pPr>
      <w:r w:rsidRPr="00094B48">
        <w:rPr>
          <w:rFonts w:eastAsia="Times New Roman" w:cs="Times New Roman"/>
          <w:color w:val="111111"/>
          <w:bdr w:val="none" w:sz="0" w:space="0" w:color="auto" w:frame="1"/>
        </w:rPr>
        <w:t>When searching, it’s often a good idea to put your film’s title in quotes in the search box (i.e., “the Love Parade”), but be flexible. Also make sure to search for any alternate or working titles for your film, and be creative—remember that newspapers might easily misspell a film’s title.</w:t>
      </w:r>
      <w:r w:rsidRPr="00094B48">
        <w:rPr>
          <w:rFonts w:eastAsia="Times New Roman" w:cs="Times New Roman"/>
          <w:color w:val="111111"/>
          <w:bdr w:val="none" w:sz="0" w:space="0" w:color="auto" w:frame="1"/>
        </w:rPr>
        <w:br/>
      </w:r>
      <w:r w:rsidRPr="00094B48">
        <w:rPr>
          <w:rFonts w:eastAsia="Times New Roman" w:cs="Times New Roman"/>
          <w:color w:val="111111"/>
          <w:bdr w:val="none" w:sz="0" w:space="0" w:color="auto" w:frame="1"/>
        </w:rPr>
        <w:br/>
        <w:t xml:space="preserve">It will also be worth searching for other terms connected to your film, such as its director, stars, or its studio/distributor. (ex.: </w:t>
      </w:r>
      <w:proofErr w:type="gramStart"/>
      <w:r w:rsidRPr="00094B48">
        <w:rPr>
          <w:rFonts w:eastAsia="Times New Roman" w:cs="Times New Roman"/>
          <w:color w:val="111111"/>
          <w:bdr w:val="none" w:sz="0" w:space="0" w:color="auto" w:frame="1"/>
        </w:rPr>
        <w:t>the</w:t>
      </w:r>
      <w:proofErr w:type="gramEnd"/>
      <w:r w:rsidRPr="00094B48">
        <w:rPr>
          <w:rFonts w:eastAsia="Times New Roman" w:cs="Times New Roman"/>
          <w:color w:val="111111"/>
          <w:bdr w:val="none" w:sz="0" w:space="0" w:color="auto" w:frame="1"/>
        </w:rPr>
        <w:t xml:space="preserve"> Love Parade AND Paramount) Be hungry here. If you find an interesting path or term that might lead somewhere interesting, follow it!</w:t>
      </w:r>
      <w:r w:rsidRPr="00094B48">
        <w:rPr>
          <w:rFonts w:eastAsia="Times New Roman" w:cs="Times New Roman"/>
          <w:color w:val="111111"/>
          <w:bdr w:val="none" w:sz="0" w:space="0" w:color="auto" w:frame="1"/>
        </w:rPr>
        <w:br/>
      </w:r>
    </w:p>
    <w:p w14:paraId="0E1B1A7D" w14:textId="77777777" w:rsidR="005D038F" w:rsidRDefault="005D038F" w:rsidP="005D038F">
      <w:pPr>
        <w:shd w:val="clear" w:color="auto" w:fill="FFFFFF"/>
        <w:rPr>
          <w:rFonts w:eastAsia="Times New Roman" w:cs="Times New Roman"/>
          <w:color w:val="111111"/>
          <w:bdr w:val="none" w:sz="0" w:space="0" w:color="auto" w:frame="1"/>
        </w:rPr>
      </w:pPr>
    </w:p>
    <w:p w14:paraId="1A955F95" w14:textId="77777777" w:rsidR="005D038F" w:rsidRDefault="005D038F" w:rsidP="005D038F">
      <w:pPr>
        <w:shd w:val="clear" w:color="auto" w:fill="FFFFFF"/>
        <w:rPr>
          <w:rFonts w:eastAsia="Times New Roman" w:cs="Times New Roman"/>
          <w:color w:val="111111"/>
          <w:bdr w:val="none" w:sz="0" w:space="0" w:color="auto" w:frame="1"/>
        </w:rPr>
      </w:pPr>
    </w:p>
    <w:p w14:paraId="3058193C" w14:textId="77777777" w:rsidR="005D038F" w:rsidRDefault="005D038F" w:rsidP="005D038F">
      <w:pPr>
        <w:shd w:val="clear" w:color="auto" w:fill="FFFFFF"/>
        <w:rPr>
          <w:rFonts w:eastAsia="Times New Roman" w:cs="Times New Roman"/>
          <w:color w:val="111111"/>
          <w:bdr w:val="none" w:sz="0" w:space="0" w:color="auto" w:frame="1"/>
        </w:rPr>
      </w:pPr>
    </w:p>
    <w:p w14:paraId="3C68AF9C" w14:textId="6F808415" w:rsidR="005D038F" w:rsidRPr="005D038F" w:rsidRDefault="00094B48" w:rsidP="005D038F">
      <w:pPr>
        <w:shd w:val="clear" w:color="auto" w:fill="FFFFFF"/>
        <w:rPr>
          <w:rFonts w:ascii="inherit" w:eastAsia="Times New Roman" w:hAnsi="inherit" w:cs="Times New Roman"/>
          <w:color w:val="111111"/>
        </w:rPr>
      </w:pPr>
      <w:r w:rsidRPr="00094B48">
        <w:rPr>
          <w:rFonts w:eastAsia="Times New Roman" w:cs="Times New Roman"/>
          <w:color w:val="111111"/>
          <w:u w:val="single"/>
          <w:bdr w:val="none" w:sz="0" w:space="0" w:color="auto" w:frame="1"/>
        </w:rPr>
        <w:t>Some of the online resources you might consult</w:t>
      </w:r>
      <w:r w:rsidRPr="00094B48">
        <w:rPr>
          <w:rFonts w:eastAsia="Times New Roman" w:cs="Times New Roman"/>
          <w:color w:val="111111"/>
          <w:bdr w:val="none" w:sz="0" w:space="0" w:color="auto" w:frame="1"/>
        </w:rPr>
        <w:t>:</w:t>
      </w:r>
    </w:p>
    <w:p w14:paraId="19CCDD67" w14:textId="77777777" w:rsidR="005D038F" w:rsidRDefault="005D038F" w:rsidP="005D038F">
      <w:pPr>
        <w:shd w:val="clear" w:color="auto" w:fill="FFFFFF"/>
        <w:rPr>
          <w:rFonts w:eastAsia="Times New Roman" w:cs="Times New Roman"/>
          <w:color w:val="111111"/>
          <w:bdr w:val="none" w:sz="0" w:space="0" w:color="auto" w:frame="1"/>
        </w:rPr>
      </w:pPr>
    </w:p>
    <w:p w14:paraId="7A7CC2A7" w14:textId="20528BE0" w:rsidR="00094B48" w:rsidRPr="00094B48" w:rsidRDefault="00094B48" w:rsidP="005D038F">
      <w:pPr>
        <w:shd w:val="clear" w:color="auto" w:fill="FFFFFF"/>
        <w:rPr>
          <w:rFonts w:ascii="inherit" w:eastAsia="Times New Roman" w:hAnsi="inherit" w:cs="Times New Roman"/>
          <w:color w:val="111111"/>
        </w:rPr>
      </w:pPr>
      <w:r w:rsidRPr="00094B48">
        <w:rPr>
          <w:rFonts w:eastAsia="Times New Roman" w:cs="Times New Roman"/>
          <w:b/>
          <w:bCs/>
          <w:color w:val="111111"/>
          <w:bdr w:val="none" w:sz="0" w:space="0" w:color="auto" w:frame="1"/>
        </w:rPr>
        <w:t>The Media History Digital Library</w:t>
      </w:r>
      <w:r w:rsidRPr="00094B48">
        <w:rPr>
          <w:rFonts w:eastAsia="Times New Roman" w:cs="Times New Roman"/>
          <w:color w:val="111111"/>
          <w:bdr w:val="none" w:sz="0" w:space="0" w:color="auto" w:frame="1"/>
        </w:rPr>
        <w:t xml:space="preserve"> (MHDL): </w:t>
      </w:r>
      <w:hyperlink r:id="rId6" w:tgtFrame="_blank" w:history="1">
        <w:r w:rsidRPr="00094B48">
          <w:rPr>
            <w:rFonts w:eastAsia="Times New Roman" w:cs="Times New Roman"/>
            <w:color w:val="00748B"/>
            <w:u w:val="single"/>
            <w:bdr w:val="none" w:sz="0" w:space="0" w:color="auto" w:frame="1"/>
          </w:rPr>
          <w:t>www.mediahistoryproject.org</w:t>
        </w:r>
      </w:hyperlink>
    </w:p>
    <w:p w14:paraId="0702D118" w14:textId="09A351C2" w:rsidR="005D038F" w:rsidRDefault="00094B48" w:rsidP="005D038F">
      <w:pPr>
        <w:shd w:val="clear" w:color="auto" w:fill="FFFFFF"/>
        <w:rPr>
          <w:rFonts w:ascii="Helvetica Neue" w:eastAsia="Times New Roman" w:hAnsi="Helvetica Neue" w:cs="Times New Roman"/>
          <w:color w:val="111111"/>
        </w:rPr>
      </w:pPr>
      <w:r w:rsidRPr="00094B48">
        <w:rPr>
          <w:rFonts w:eastAsia="Times New Roman" w:cs="Times New Roman"/>
          <w:color w:val="111111"/>
          <w:bdr w:val="none" w:sz="0" w:space="0" w:color="auto" w:frame="1"/>
        </w:rPr>
        <w:t>A collection of more than two million digitized pages of historical trade magazines and technical</w:t>
      </w:r>
      <w:r w:rsidR="005D038F">
        <w:rPr>
          <w:rFonts w:eastAsia="Times New Roman" w:cs="Times New Roman"/>
          <w:color w:val="111111"/>
          <w:bdr w:val="none" w:sz="0" w:space="0" w:color="auto" w:frame="1"/>
        </w:rPr>
        <w:t xml:space="preserve"> </w:t>
      </w:r>
      <w:r w:rsidRPr="00094B48">
        <w:rPr>
          <w:rFonts w:eastAsia="Times New Roman" w:cs="Times New Roman"/>
          <w:color w:val="111111"/>
          <w:bdr w:val="none" w:sz="0" w:space="0" w:color="auto" w:frame="1"/>
        </w:rPr>
        <w:t>journals from Classical Hollywood and World Cinema, including </w:t>
      </w:r>
      <w:r w:rsidRPr="00094B48">
        <w:rPr>
          <w:rFonts w:eastAsia="Times New Roman" w:cs="Times New Roman"/>
          <w:i/>
          <w:iCs/>
          <w:color w:val="111111"/>
          <w:bdr w:val="none" w:sz="0" w:space="0" w:color="auto" w:frame="1"/>
        </w:rPr>
        <w:t>Variety</w:t>
      </w:r>
      <w:r w:rsidRPr="00094B48">
        <w:rPr>
          <w:rFonts w:eastAsia="Times New Roman" w:cs="Times New Roman"/>
          <w:color w:val="111111"/>
          <w:bdr w:val="none" w:sz="0" w:space="0" w:color="auto" w:frame="1"/>
        </w:rPr>
        <w:t>, </w:t>
      </w:r>
      <w:r w:rsidRPr="00094B48">
        <w:rPr>
          <w:rFonts w:eastAsia="Times New Roman" w:cs="Times New Roman"/>
          <w:i/>
          <w:iCs/>
          <w:color w:val="111111"/>
          <w:bdr w:val="none" w:sz="0" w:space="0" w:color="auto" w:frame="1"/>
        </w:rPr>
        <w:t>Motion Picture Herald</w:t>
      </w:r>
      <w:r w:rsidRPr="00094B48">
        <w:rPr>
          <w:rFonts w:eastAsia="Times New Roman" w:cs="Times New Roman"/>
          <w:color w:val="111111"/>
          <w:bdr w:val="none" w:sz="0" w:space="0" w:color="auto" w:frame="1"/>
        </w:rPr>
        <w:t>, </w:t>
      </w:r>
      <w:r w:rsidRPr="00094B48">
        <w:rPr>
          <w:rFonts w:eastAsia="Times New Roman" w:cs="Times New Roman"/>
          <w:i/>
          <w:iCs/>
          <w:color w:val="111111"/>
          <w:bdr w:val="none" w:sz="0" w:space="0" w:color="auto" w:frame="1"/>
        </w:rPr>
        <w:t>American Cinematographer</w:t>
      </w:r>
      <w:r w:rsidRPr="00094B48">
        <w:rPr>
          <w:rFonts w:eastAsia="Times New Roman" w:cs="Times New Roman"/>
          <w:color w:val="111111"/>
          <w:bdr w:val="none" w:sz="0" w:space="0" w:color="auto" w:frame="1"/>
        </w:rPr>
        <w:t>, and more. If you can read a language other than English, see if you can find any material on your film in the international cinema collection!</w:t>
      </w:r>
    </w:p>
    <w:p w14:paraId="5EBCD0FE" w14:textId="77777777" w:rsidR="005D038F" w:rsidRDefault="005D038F" w:rsidP="005D038F">
      <w:pPr>
        <w:shd w:val="clear" w:color="auto" w:fill="FFFFFF"/>
        <w:ind w:left="720"/>
        <w:rPr>
          <w:rFonts w:ascii="Helvetica Neue" w:eastAsia="Times New Roman" w:hAnsi="Helvetica Neue" w:cs="Times New Roman"/>
          <w:color w:val="111111"/>
        </w:rPr>
      </w:pPr>
    </w:p>
    <w:p w14:paraId="340DED96" w14:textId="77777777" w:rsidR="005D038F" w:rsidRDefault="00094B48" w:rsidP="005D038F">
      <w:pPr>
        <w:shd w:val="clear" w:color="auto" w:fill="FFFFFF"/>
        <w:ind w:left="720" w:hanging="720"/>
        <w:rPr>
          <w:rFonts w:eastAsia="Times New Roman" w:cs="Times New Roman"/>
          <w:color w:val="111111"/>
        </w:rPr>
      </w:pPr>
      <w:r w:rsidRPr="00094B48">
        <w:rPr>
          <w:rFonts w:eastAsia="Times New Roman" w:cs="Times New Roman"/>
          <w:b/>
          <w:bCs/>
          <w:color w:val="111111"/>
          <w:bdr w:val="none" w:sz="0" w:space="0" w:color="auto" w:frame="1"/>
        </w:rPr>
        <w:t>Lantern</w:t>
      </w:r>
      <w:r w:rsidRPr="00094B48">
        <w:rPr>
          <w:rFonts w:eastAsia="Times New Roman" w:cs="Times New Roman"/>
          <w:color w:val="111111"/>
          <w:bdr w:val="none" w:sz="0" w:space="0" w:color="auto" w:frame="1"/>
        </w:rPr>
        <w:t>: </w:t>
      </w:r>
      <w:hyperlink r:id="rId7" w:tgtFrame="_blank" w:history="1">
        <w:r w:rsidRPr="00094B48">
          <w:rPr>
            <w:rFonts w:eastAsia="Times New Roman" w:cs="Times New Roman"/>
            <w:color w:val="00748B"/>
            <w:u w:val="single"/>
            <w:bdr w:val="none" w:sz="0" w:space="0" w:color="auto" w:frame="1"/>
          </w:rPr>
          <w:t>http://lantern.mediahist.org/</w:t>
        </w:r>
      </w:hyperlink>
    </w:p>
    <w:p w14:paraId="3DB23498" w14:textId="77777777" w:rsidR="005D038F" w:rsidRDefault="00094B48" w:rsidP="00094B48">
      <w:pPr>
        <w:shd w:val="clear" w:color="auto" w:fill="FFFFFF"/>
        <w:rPr>
          <w:rFonts w:eastAsia="Times New Roman" w:cs="Times New Roman"/>
          <w:color w:val="111111"/>
        </w:rPr>
      </w:pPr>
      <w:r w:rsidRPr="00094B48">
        <w:rPr>
          <w:rFonts w:eastAsia="Times New Roman" w:cs="Times New Roman"/>
          <w:color w:val="111111"/>
          <w:bdr w:val="none" w:sz="0" w:space="0" w:color="auto" w:frame="1"/>
        </w:rPr>
        <w:t>A search engine for the MHDL. Be sure to browse the MHDL rather than just searching it using</w:t>
      </w:r>
      <w:r w:rsidR="005D038F">
        <w:rPr>
          <w:rFonts w:eastAsia="Times New Roman" w:cs="Times New Roman"/>
          <w:color w:val="111111"/>
          <w:bdr w:val="none" w:sz="0" w:space="0" w:color="auto" w:frame="1"/>
        </w:rPr>
        <w:t xml:space="preserve"> </w:t>
      </w:r>
      <w:r w:rsidRPr="00094B48">
        <w:rPr>
          <w:rFonts w:eastAsia="Times New Roman" w:cs="Times New Roman"/>
          <w:color w:val="111111"/>
          <w:bdr w:val="none" w:sz="0" w:space="0" w:color="auto" w:frame="1"/>
        </w:rPr>
        <w:t>Lantern—not everything in the MHDL will</w:t>
      </w:r>
      <w:r w:rsidR="005D038F">
        <w:rPr>
          <w:rFonts w:eastAsia="Times New Roman" w:cs="Times New Roman"/>
          <w:color w:val="111111"/>
          <w:bdr w:val="none" w:sz="0" w:space="0" w:color="auto" w:frame="1"/>
        </w:rPr>
        <w:t xml:space="preserve"> necessarily</w:t>
      </w:r>
      <w:r w:rsidRPr="00094B48">
        <w:rPr>
          <w:rFonts w:eastAsia="Times New Roman" w:cs="Times New Roman"/>
          <w:color w:val="111111"/>
          <w:bdr w:val="none" w:sz="0" w:space="0" w:color="auto" w:frame="1"/>
        </w:rPr>
        <w:t xml:space="preserve"> be indexed in Lantern</w:t>
      </w:r>
      <w:r w:rsidR="005D038F">
        <w:rPr>
          <w:rFonts w:eastAsia="Times New Roman" w:cs="Times New Roman"/>
          <w:color w:val="111111"/>
          <w:bdr w:val="none" w:sz="0" w:space="0" w:color="auto" w:frame="1"/>
        </w:rPr>
        <w:t>, and browsing is a better practice for seeing your sources in their full context (i.e., what kinds of other material are in the issue), helping you to understand their function.</w:t>
      </w:r>
      <w:r w:rsidR="005D038F">
        <w:rPr>
          <w:rFonts w:eastAsia="Times New Roman" w:cs="Times New Roman"/>
          <w:color w:val="111111"/>
          <w:bdr w:val="none" w:sz="0" w:space="0" w:color="auto" w:frame="1"/>
        </w:rPr>
        <w:br/>
      </w:r>
    </w:p>
    <w:p w14:paraId="7EB785B9" w14:textId="29410038" w:rsidR="00094B48" w:rsidRPr="00094B48" w:rsidRDefault="00094B48" w:rsidP="00094B48">
      <w:pPr>
        <w:shd w:val="clear" w:color="auto" w:fill="FFFFFF"/>
        <w:rPr>
          <w:rFonts w:eastAsia="Times New Roman" w:cs="Times New Roman"/>
          <w:color w:val="111111"/>
        </w:rPr>
      </w:pPr>
      <w:r w:rsidRPr="00094B48">
        <w:rPr>
          <w:rFonts w:eastAsia="Times New Roman" w:cs="Times New Roman"/>
          <w:b/>
          <w:bCs/>
          <w:color w:val="111111"/>
          <w:bdr w:val="none" w:sz="0" w:space="0" w:color="auto" w:frame="1"/>
        </w:rPr>
        <w:t>Proquest</w:t>
      </w:r>
      <w:r w:rsidRPr="00094B48">
        <w:rPr>
          <w:rFonts w:eastAsia="Times New Roman" w:cs="Times New Roman"/>
          <w:color w:val="111111"/>
          <w:bdr w:val="none" w:sz="0" w:space="0" w:color="auto" w:frame="1"/>
        </w:rPr>
        <w:t>: </w:t>
      </w:r>
      <w:hyperlink r:id="rId8" w:tgtFrame="_blank" w:history="1">
        <w:r w:rsidRPr="00094B48">
          <w:rPr>
            <w:rFonts w:eastAsia="Times New Roman" w:cs="Times New Roman"/>
            <w:color w:val="00748B"/>
            <w:u w:val="single"/>
            <w:bdr w:val="none" w:sz="0" w:space="0" w:color="auto" w:frame="1"/>
          </w:rPr>
          <w:t>https://search-proquest-com.proxy2.library.illinois.edu/</w:t>
        </w:r>
      </w:hyperlink>
      <w:r w:rsidRPr="00094B48">
        <w:rPr>
          <w:rFonts w:eastAsia="Times New Roman" w:cs="Times New Roman"/>
          <w:color w:val="111111"/>
          <w:bdr w:val="none" w:sz="0" w:space="0" w:color="auto" w:frame="1"/>
        </w:rPr>
        <w:t> </w:t>
      </w:r>
    </w:p>
    <w:p w14:paraId="4F210062" w14:textId="77777777" w:rsidR="005D038F" w:rsidRDefault="00094B48" w:rsidP="005D038F">
      <w:pPr>
        <w:shd w:val="clear" w:color="auto" w:fill="FFFFFF"/>
        <w:rPr>
          <w:rFonts w:eastAsia="Times New Roman" w:cs="Times New Roman"/>
          <w:color w:val="111111"/>
        </w:rPr>
      </w:pPr>
      <w:r w:rsidRPr="00094B48">
        <w:rPr>
          <w:rFonts w:eastAsia="Times New Roman" w:cs="Times New Roman"/>
          <w:color w:val="111111"/>
          <w:bdr w:val="none" w:sz="0" w:space="0" w:color="auto" w:frame="1"/>
        </w:rPr>
        <w:t>Your tuition dollars pay for this gigantic search index. Hit the “databases” tab at the top for sub-collections of material. The “American Periodicals” and the various “ProQuest Historical Newspapers” collections should be particularly useful. </w:t>
      </w:r>
    </w:p>
    <w:p w14:paraId="080A297A" w14:textId="77777777" w:rsidR="005D038F" w:rsidRDefault="005D038F" w:rsidP="005D038F">
      <w:pPr>
        <w:shd w:val="clear" w:color="auto" w:fill="FFFFFF"/>
        <w:rPr>
          <w:rFonts w:eastAsia="Times New Roman" w:cs="Times New Roman"/>
          <w:color w:val="111111"/>
        </w:rPr>
      </w:pPr>
    </w:p>
    <w:p w14:paraId="3898277C" w14:textId="40188745" w:rsidR="00094B48" w:rsidRPr="00094B48" w:rsidRDefault="005D038F" w:rsidP="005D038F">
      <w:pPr>
        <w:shd w:val="clear" w:color="auto" w:fill="FFFFFF"/>
        <w:rPr>
          <w:rFonts w:eastAsia="Times New Roman" w:cs="Times New Roman"/>
          <w:color w:val="111111"/>
        </w:rPr>
      </w:pPr>
      <w:r>
        <w:rPr>
          <w:rFonts w:eastAsia="Times New Roman" w:cs="Times New Roman"/>
          <w:color w:val="111111"/>
          <w:bdr w:val="none" w:sz="0" w:space="0" w:color="auto" w:frame="1"/>
        </w:rPr>
        <w:t>N</w:t>
      </w:r>
      <w:r w:rsidR="00094B48" w:rsidRPr="00094B48">
        <w:rPr>
          <w:rFonts w:eastAsia="Times New Roman" w:cs="Times New Roman"/>
          <w:color w:val="111111"/>
          <w:bdr w:val="none" w:sz="0" w:space="0" w:color="auto" w:frame="1"/>
        </w:rPr>
        <w:t xml:space="preserve">ote that there were a number of major </w:t>
      </w:r>
      <w:proofErr w:type="gramStart"/>
      <w:r w:rsidR="00094B48" w:rsidRPr="00094B48">
        <w:rPr>
          <w:rFonts w:eastAsia="Times New Roman" w:cs="Times New Roman"/>
          <w:color w:val="111111"/>
          <w:bdr w:val="none" w:sz="0" w:space="0" w:color="auto" w:frame="1"/>
        </w:rPr>
        <w:t>African-American</w:t>
      </w:r>
      <w:proofErr w:type="gramEnd"/>
      <w:r w:rsidR="00094B48" w:rsidRPr="00094B48">
        <w:rPr>
          <w:rFonts w:eastAsia="Times New Roman" w:cs="Times New Roman"/>
          <w:color w:val="111111"/>
          <w:bdr w:val="none" w:sz="0" w:space="0" w:color="auto" w:frame="1"/>
        </w:rPr>
        <w:t xml:space="preserve"> newspapers during this period, including the </w:t>
      </w:r>
      <w:r w:rsidR="00094B48" w:rsidRPr="00094B48">
        <w:rPr>
          <w:rFonts w:eastAsia="Times New Roman" w:cs="Times New Roman"/>
          <w:i/>
          <w:iCs/>
          <w:color w:val="111111"/>
          <w:bdr w:val="none" w:sz="0" w:space="0" w:color="auto" w:frame="1"/>
        </w:rPr>
        <w:t>Chicago Defender</w:t>
      </w:r>
      <w:r w:rsidR="00094B48" w:rsidRPr="00094B48">
        <w:rPr>
          <w:rFonts w:eastAsia="Times New Roman" w:cs="Times New Roman"/>
          <w:color w:val="111111"/>
          <w:bdr w:val="none" w:sz="0" w:space="0" w:color="auto" w:frame="1"/>
        </w:rPr>
        <w:t> and the </w:t>
      </w:r>
      <w:r w:rsidR="00094B48" w:rsidRPr="00094B48">
        <w:rPr>
          <w:rFonts w:eastAsia="Times New Roman" w:cs="Times New Roman"/>
          <w:i/>
          <w:iCs/>
          <w:color w:val="111111"/>
          <w:bdr w:val="none" w:sz="0" w:space="0" w:color="auto" w:frame="1"/>
        </w:rPr>
        <w:t>Baltimore Afro-American</w:t>
      </w:r>
      <w:r w:rsidR="00094B48" w:rsidRPr="00094B48">
        <w:rPr>
          <w:rFonts w:eastAsia="Times New Roman" w:cs="Times New Roman"/>
          <w:color w:val="111111"/>
          <w:bdr w:val="none" w:sz="0" w:space="0" w:color="auto" w:frame="1"/>
        </w:rPr>
        <w:t>, as well as publications serving other communities of color. ProQuest also includes numerous sources not in English—absolutely feel free to use them if you can read a non-English language and they include coverage of your film. </w:t>
      </w:r>
    </w:p>
    <w:p w14:paraId="402F8C53" w14:textId="08E5E4C5" w:rsidR="00094B48" w:rsidRPr="00094B48" w:rsidRDefault="00094B48" w:rsidP="00094B48">
      <w:pPr>
        <w:shd w:val="clear" w:color="auto" w:fill="FFFFFF"/>
        <w:rPr>
          <w:rFonts w:ascii="Helvetica Neue" w:eastAsia="Times New Roman" w:hAnsi="Helvetica Neue" w:cs="Times New Roman"/>
          <w:color w:val="111111"/>
        </w:rPr>
      </w:pPr>
      <w:r w:rsidRPr="00094B48">
        <w:rPr>
          <w:rFonts w:eastAsia="Times New Roman" w:cs="Times New Roman"/>
          <w:color w:val="111111"/>
          <w:bdr w:val="none" w:sz="0" w:space="0" w:color="auto" w:frame="1"/>
        </w:rPr>
        <w:br/>
        <w:t>You should also feel free to consult secondary sources (more recent books and articles) on the topic—the library website should be helpful here (</w:t>
      </w:r>
      <w:hyperlink r:id="rId9" w:tgtFrame="_blank" w:tooltip="https://www.library.illinois.edu/" w:history="1">
        <w:r w:rsidRPr="00094B48">
          <w:rPr>
            <w:rFonts w:eastAsia="Times New Roman" w:cs="Times New Roman"/>
            <w:color w:val="00748B"/>
            <w:u w:val="single"/>
            <w:bdr w:val="none" w:sz="0" w:space="0" w:color="auto" w:frame="1"/>
          </w:rPr>
          <w:t>https://www.library.illinois.edu/</w:t>
        </w:r>
      </w:hyperlink>
      <w:r w:rsidRPr="00094B48">
        <w:rPr>
          <w:rFonts w:eastAsia="Times New Roman" w:cs="Times New Roman"/>
          <w:color w:val="111111"/>
          <w:bdr w:val="none" w:sz="0" w:space="0" w:color="auto" w:frame="1"/>
        </w:rPr>
        <w:t xml:space="preserve">). Even though your goal is to find primary sources, secondary sources can help point the way to primary sources. I suggest you find a good academic book on your film or its </w:t>
      </w:r>
      <w:proofErr w:type="gramStart"/>
      <w:r w:rsidRPr="00094B48">
        <w:rPr>
          <w:rFonts w:eastAsia="Times New Roman" w:cs="Times New Roman"/>
          <w:color w:val="111111"/>
          <w:bdr w:val="none" w:sz="0" w:space="0" w:color="auto" w:frame="1"/>
        </w:rPr>
        <w:t>director, and</w:t>
      </w:r>
      <w:proofErr w:type="gramEnd"/>
      <w:r w:rsidRPr="00094B48">
        <w:rPr>
          <w:rFonts w:eastAsia="Times New Roman" w:cs="Times New Roman"/>
          <w:color w:val="111111"/>
          <w:bdr w:val="none" w:sz="0" w:space="0" w:color="auto" w:frame="1"/>
        </w:rPr>
        <w:t xml:space="preserve"> consult its sources for primary coverage of the film.</w:t>
      </w:r>
      <w:r w:rsidR="005D038F">
        <w:rPr>
          <w:rFonts w:eastAsia="Times New Roman" w:cs="Times New Roman"/>
          <w:color w:val="111111"/>
          <w:bdr w:val="none" w:sz="0" w:space="0" w:color="auto" w:frame="1"/>
        </w:rPr>
        <w:br/>
      </w:r>
    </w:p>
    <w:p w14:paraId="6C78E055" w14:textId="2F3DB538" w:rsidR="00094B48" w:rsidRPr="00094B48" w:rsidRDefault="00094B48" w:rsidP="00094B48">
      <w:pPr>
        <w:shd w:val="clear" w:color="auto" w:fill="FFFFFF"/>
        <w:rPr>
          <w:rFonts w:ascii="Helvetica Neue" w:eastAsia="Times New Roman" w:hAnsi="Helvetica Neue" w:cs="Times New Roman"/>
          <w:color w:val="111111"/>
        </w:rPr>
      </w:pPr>
      <w:r w:rsidRPr="00094B48">
        <w:rPr>
          <w:rFonts w:eastAsia="Times New Roman" w:cs="Times New Roman"/>
          <w:color w:val="111111"/>
          <w:bdr w:val="none" w:sz="0" w:space="0" w:color="auto" w:frame="1"/>
        </w:rPr>
        <w:t xml:space="preserve">Furthermore, </w:t>
      </w:r>
      <w:r w:rsidR="005D038F">
        <w:rPr>
          <w:rFonts w:eastAsia="Times New Roman" w:cs="Times New Roman"/>
          <w:color w:val="111111"/>
          <w:bdr w:val="none" w:sz="0" w:space="0" w:color="auto" w:frame="1"/>
        </w:rPr>
        <w:t xml:space="preserve">remember that </w:t>
      </w:r>
      <w:r w:rsidR="005D038F">
        <w:rPr>
          <w:rFonts w:eastAsia="Times New Roman" w:cs="Times New Roman"/>
          <w:color w:val="111111"/>
          <w:u w:val="single"/>
          <w:bdr w:val="none" w:sz="0" w:space="0" w:color="auto" w:frame="1"/>
        </w:rPr>
        <w:t>not everything is available online</w:t>
      </w:r>
      <w:r w:rsidR="005D038F">
        <w:rPr>
          <w:rFonts w:eastAsia="Times New Roman" w:cs="Times New Roman"/>
          <w:color w:val="111111"/>
          <w:bdr w:val="none" w:sz="0" w:space="0" w:color="auto" w:frame="1"/>
        </w:rPr>
        <w:t>.</w:t>
      </w:r>
      <w:r w:rsidR="005D038F" w:rsidRPr="005D038F">
        <w:rPr>
          <w:rFonts w:eastAsia="Times New Roman" w:cs="Times New Roman"/>
          <w:color w:val="111111"/>
          <w:bdr w:val="none" w:sz="0" w:space="0" w:color="auto" w:frame="1"/>
        </w:rPr>
        <w:t xml:space="preserve"> </w:t>
      </w:r>
      <w:r w:rsidR="005D038F">
        <w:rPr>
          <w:rFonts w:eastAsia="Times New Roman" w:cs="Times New Roman"/>
          <w:color w:val="111111"/>
          <w:bdr w:val="none" w:sz="0" w:space="0" w:color="auto" w:frame="1"/>
        </w:rPr>
        <w:t>W</w:t>
      </w:r>
      <w:r w:rsidRPr="00094B48">
        <w:rPr>
          <w:rFonts w:eastAsia="Times New Roman" w:cs="Times New Roman"/>
          <w:color w:val="111111"/>
          <w:bdr w:val="none" w:sz="0" w:space="0" w:color="auto" w:frame="1"/>
        </w:rPr>
        <w:t xml:space="preserve">hile </w:t>
      </w:r>
      <w:r w:rsidR="005D038F">
        <w:rPr>
          <w:rFonts w:eastAsia="Times New Roman" w:cs="Times New Roman"/>
          <w:color w:val="111111"/>
          <w:bdr w:val="none" w:sz="0" w:space="0" w:color="auto" w:frame="1"/>
        </w:rPr>
        <w:t>it is possible</w:t>
      </w:r>
      <w:r w:rsidRPr="00094B48">
        <w:rPr>
          <w:rFonts w:eastAsia="Times New Roman" w:cs="Times New Roman"/>
          <w:color w:val="111111"/>
          <w:bdr w:val="none" w:sz="0" w:space="0" w:color="auto" w:frame="1"/>
        </w:rPr>
        <w:t xml:space="preserve"> complete this assignment entirely online, </w:t>
      </w:r>
      <w:r w:rsidR="005D038F">
        <w:rPr>
          <w:rFonts w:eastAsia="Times New Roman" w:cs="Times New Roman"/>
          <w:color w:val="111111"/>
          <w:bdr w:val="none" w:sz="0" w:space="0" w:color="auto" w:frame="1"/>
        </w:rPr>
        <w:t xml:space="preserve">I would strongly encourage you </w:t>
      </w:r>
      <w:r w:rsidRPr="00094B48">
        <w:rPr>
          <w:rFonts w:eastAsia="Times New Roman" w:cs="Times New Roman"/>
          <w:color w:val="111111"/>
          <w:bdr w:val="none" w:sz="0" w:space="0" w:color="auto" w:frame="1"/>
        </w:rPr>
        <w:t xml:space="preserve">to consult the physical holdings in the library. There are TONS of newspapers not indexed on </w:t>
      </w:r>
      <w:proofErr w:type="spellStart"/>
      <w:r w:rsidRPr="00094B48">
        <w:rPr>
          <w:rFonts w:eastAsia="Times New Roman" w:cs="Times New Roman"/>
          <w:color w:val="111111"/>
          <w:bdr w:val="none" w:sz="0" w:space="0" w:color="auto" w:frame="1"/>
        </w:rPr>
        <w:t>Proquest</w:t>
      </w:r>
      <w:proofErr w:type="spellEnd"/>
      <w:r w:rsidRPr="00094B48">
        <w:rPr>
          <w:rFonts w:eastAsia="Times New Roman" w:cs="Times New Roman"/>
          <w:color w:val="111111"/>
          <w:bdr w:val="none" w:sz="0" w:space="0" w:color="auto" w:frame="1"/>
        </w:rPr>
        <w:t xml:space="preserve"> at the library. Check out this link—</w:t>
      </w:r>
      <w:r w:rsidR="005D038F" w:rsidRPr="005D038F">
        <w:rPr>
          <w:rFonts w:eastAsia="Times New Roman" w:cs="Times New Roman"/>
          <w:color w:val="00748B"/>
          <w:u w:val="single"/>
          <w:bdr w:val="none" w:sz="0" w:space="0" w:color="auto" w:frame="1"/>
        </w:rPr>
        <w:fldChar w:fldCharType="begin"/>
      </w:r>
      <w:r w:rsidR="005D038F" w:rsidRPr="005D038F">
        <w:rPr>
          <w:rFonts w:eastAsia="Times New Roman" w:cs="Times New Roman"/>
          <w:color w:val="00748B"/>
          <w:u w:val="single"/>
          <w:bdr w:val="none" w:sz="0" w:space="0" w:color="auto" w:frame="1"/>
        </w:rPr>
        <w:instrText xml:space="preserve"> HYPERLINK "</w:instrText>
      </w:r>
      <w:r w:rsidR="005D038F" w:rsidRPr="00094B48">
        <w:rPr>
          <w:rFonts w:eastAsia="Times New Roman" w:cs="Times New Roman"/>
          <w:color w:val="00748B"/>
          <w:u w:val="single"/>
          <w:bdr w:val="none" w:sz="0" w:space="0" w:color="auto" w:frame="1"/>
        </w:rPr>
        <w:instrText>https://www.library.illinois.edu/hpnl/newspapers/</w:instrText>
      </w:r>
      <w:r w:rsidR="005D038F" w:rsidRPr="005D038F">
        <w:rPr>
          <w:rFonts w:eastAsia="Times New Roman" w:cs="Times New Roman"/>
          <w:color w:val="00748B"/>
          <w:u w:val="single"/>
          <w:bdr w:val="none" w:sz="0" w:space="0" w:color="auto" w:frame="1"/>
        </w:rPr>
        <w:instrText xml:space="preserve">" </w:instrText>
      </w:r>
      <w:r w:rsidR="005D038F" w:rsidRPr="005D038F">
        <w:rPr>
          <w:rFonts w:eastAsia="Times New Roman" w:cs="Times New Roman"/>
          <w:color w:val="00748B"/>
          <w:u w:val="single"/>
          <w:bdr w:val="none" w:sz="0" w:space="0" w:color="auto" w:frame="1"/>
        </w:rPr>
        <w:fldChar w:fldCharType="separate"/>
      </w:r>
      <w:r w:rsidR="005D038F" w:rsidRPr="00094B48">
        <w:rPr>
          <w:rStyle w:val="Hyperlink"/>
          <w:rFonts w:eastAsia="Times New Roman" w:cs="Times New Roman"/>
          <w:bdr w:val="none" w:sz="0" w:space="0" w:color="auto" w:frame="1"/>
        </w:rPr>
        <w:t>https://www.library.illinois.edu/hpnl/newspapers/</w:t>
      </w:r>
      <w:r w:rsidR="005D038F" w:rsidRPr="005D038F">
        <w:rPr>
          <w:rFonts w:eastAsia="Times New Roman" w:cs="Times New Roman"/>
          <w:color w:val="00748B"/>
          <w:u w:val="single"/>
          <w:bdr w:val="none" w:sz="0" w:space="0" w:color="auto" w:frame="1"/>
        </w:rPr>
        <w:fldChar w:fldCharType="end"/>
      </w:r>
      <w:r w:rsidRPr="00094B48">
        <w:rPr>
          <w:rFonts w:eastAsia="Times New Roman" w:cs="Times New Roman"/>
          <w:color w:val="111111"/>
          <w:bdr w:val="none" w:sz="0" w:space="0" w:color="auto" w:frame="1"/>
        </w:rPr>
        <w:t>—to browse the library’s holdings (under “Browse Newspapers by Title”). This will list those newspapers held by the library in either print or microform, if you are feeling adventurous and want to do some actual shoe-leather research that takes you outside your dorm room.</w:t>
      </w:r>
      <w:r w:rsidR="005D038F">
        <w:rPr>
          <w:rFonts w:ascii="Helvetica Neue" w:eastAsia="Times New Roman" w:hAnsi="Helvetica Neue" w:cs="Times New Roman"/>
          <w:color w:val="111111"/>
        </w:rPr>
        <w:t xml:space="preserve"> </w:t>
      </w:r>
      <w:r w:rsidRPr="00094B48">
        <w:rPr>
          <w:rFonts w:eastAsia="Times New Roman" w:cs="Times New Roman"/>
          <w:color w:val="111111"/>
          <w:bdr w:val="none" w:sz="0" w:space="0" w:color="auto" w:frame="1"/>
        </w:rPr>
        <w:t>Here is a guide to microform holdings at the library: </w:t>
      </w:r>
    </w:p>
    <w:p w14:paraId="7443003B" w14:textId="77777777" w:rsidR="00094B48" w:rsidRPr="00094B48" w:rsidRDefault="00094B48" w:rsidP="00094B48">
      <w:pPr>
        <w:shd w:val="clear" w:color="auto" w:fill="FFFFFF"/>
        <w:rPr>
          <w:rFonts w:ascii="Helvetica Neue" w:eastAsia="Times New Roman" w:hAnsi="Helvetica Neue" w:cs="Times New Roman"/>
          <w:color w:val="111111"/>
        </w:rPr>
      </w:pPr>
      <w:r w:rsidRPr="00094B48">
        <w:rPr>
          <w:rFonts w:eastAsia="Times New Roman" w:cs="Times New Roman"/>
          <w:color w:val="111111"/>
          <w:bdr w:val="none" w:sz="0" w:space="0" w:color="auto" w:frame="1"/>
        </w:rPr>
        <w:fldChar w:fldCharType="begin"/>
      </w:r>
      <w:r w:rsidRPr="00094B48">
        <w:rPr>
          <w:rFonts w:eastAsia="Times New Roman" w:cs="Times New Roman"/>
          <w:color w:val="111111"/>
          <w:bdr w:val="none" w:sz="0" w:space="0" w:color="auto" w:frame="1"/>
        </w:rPr>
        <w:instrText xml:space="preserve"> HYPERLINK "http://guides.library.illinois.edu/?b=s" \o "http://guides.library.illinois.edu/?b=s" \t "_blank" </w:instrText>
      </w:r>
      <w:r w:rsidRPr="00094B48">
        <w:rPr>
          <w:rFonts w:eastAsia="Times New Roman" w:cs="Times New Roman"/>
          <w:color w:val="111111"/>
          <w:bdr w:val="none" w:sz="0" w:space="0" w:color="auto" w:frame="1"/>
        </w:rPr>
        <w:fldChar w:fldCharType="separate"/>
      </w:r>
      <w:r w:rsidRPr="00094B48">
        <w:rPr>
          <w:rFonts w:eastAsia="Times New Roman" w:cs="Times New Roman"/>
          <w:color w:val="000000"/>
          <w:u w:val="single"/>
          <w:bdr w:val="none" w:sz="0" w:space="0" w:color="auto" w:frame="1"/>
        </w:rPr>
        <w:t>http://guides.library.illinois.edu/?b=s</w:t>
      </w:r>
      <w:r w:rsidRPr="00094B48">
        <w:rPr>
          <w:rFonts w:eastAsia="Times New Roman" w:cs="Times New Roman"/>
          <w:color w:val="111111"/>
          <w:bdr w:val="none" w:sz="0" w:space="0" w:color="auto" w:frame="1"/>
        </w:rPr>
        <w:fldChar w:fldCharType="end"/>
      </w:r>
      <w:r w:rsidRPr="00094B48">
        <w:rPr>
          <w:rFonts w:eastAsia="Times New Roman" w:cs="Times New Roman"/>
          <w:color w:val="111111"/>
          <w:bdr w:val="none" w:sz="0" w:space="0" w:color="auto" w:frame="1"/>
        </w:rPr>
        <w:fldChar w:fldCharType="begin"/>
      </w:r>
      <w:r w:rsidRPr="00094B48">
        <w:rPr>
          <w:rFonts w:eastAsia="Times New Roman" w:cs="Times New Roman"/>
          <w:color w:val="111111"/>
          <w:bdr w:val="none" w:sz="0" w:space="0" w:color="auto" w:frame="1"/>
        </w:rPr>
        <w:instrText xml:space="preserve"> HYPERLINK "http://guides.library.illinois.edu/c.php?g=347123&amp;p=2342095" \t "_blank" </w:instrText>
      </w:r>
      <w:r w:rsidRPr="00094B48">
        <w:rPr>
          <w:rFonts w:eastAsia="Times New Roman" w:cs="Times New Roman"/>
          <w:color w:val="111111"/>
          <w:bdr w:val="none" w:sz="0" w:space="0" w:color="auto" w:frame="1"/>
        </w:rPr>
        <w:fldChar w:fldCharType="separate"/>
      </w:r>
      <w:r w:rsidRPr="00094B48">
        <w:rPr>
          <w:rFonts w:ascii="inherit" w:eastAsia="Times New Roman" w:hAnsi="inherit" w:cs="Times New Roman"/>
          <w:color w:val="00748B"/>
          <w:u w:val="single"/>
          <w:bdr w:val="none" w:sz="0" w:space="0" w:color="auto" w:frame="1"/>
        </w:rPr>
        <w:br/>
      </w:r>
      <w:r w:rsidRPr="00094B48">
        <w:rPr>
          <w:rFonts w:eastAsia="Times New Roman" w:cs="Times New Roman"/>
          <w:color w:val="111111"/>
          <w:bdr w:val="none" w:sz="0" w:space="0" w:color="auto" w:frame="1"/>
        </w:rPr>
        <w:fldChar w:fldCharType="end"/>
      </w:r>
    </w:p>
    <w:p w14:paraId="496CD23E" w14:textId="77777777" w:rsidR="00094B48" w:rsidRPr="00094B48" w:rsidRDefault="00094B48" w:rsidP="00094B48">
      <w:pPr>
        <w:shd w:val="clear" w:color="auto" w:fill="FFFFFF"/>
        <w:rPr>
          <w:rFonts w:ascii="Helvetica Neue" w:eastAsia="Times New Roman" w:hAnsi="Helvetica Neue" w:cs="Times New Roman"/>
          <w:color w:val="111111"/>
        </w:rPr>
      </w:pPr>
      <w:r w:rsidRPr="00094B48">
        <w:rPr>
          <w:rFonts w:eastAsia="Times New Roman" w:cs="Times New Roman"/>
          <w:color w:val="111111"/>
          <w:bdr w:val="none" w:sz="0" w:space="0" w:color="auto" w:frame="1"/>
        </w:rPr>
        <w:t> Good offline library sources include (but are not limited to):</w:t>
      </w:r>
    </w:p>
    <w:p w14:paraId="6ECA6345" w14:textId="77777777" w:rsidR="00094B48" w:rsidRPr="00094B48" w:rsidRDefault="00094B48" w:rsidP="00094B48">
      <w:pPr>
        <w:shd w:val="clear" w:color="auto" w:fill="FFFFFF"/>
        <w:rPr>
          <w:rFonts w:ascii="Helvetica Neue" w:eastAsia="Times New Roman" w:hAnsi="Helvetica Neue" w:cs="Times New Roman"/>
          <w:color w:val="111111"/>
        </w:rPr>
      </w:pPr>
      <w:r w:rsidRPr="00094B48">
        <w:rPr>
          <w:rFonts w:eastAsia="Times New Roman" w:cs="Times New Roman"/>
          <w:color w:val="111111"/>
          <w:bdr w:val="none" w:sz="0" w:space="0" w:color="auto" w:frame="1"/>
        </w:rPr>
        <w:t xml:space="preserve">            Alexander </w:t>
      </w:r>
      <w:proofErr w:type="spellStart"/>
      <w:r w:rsidRPr="00094B48">
        <w:rPr>
          <w:rFonts w:eastAsia="Times New Roman" w:cs="Times New Roman"/>
          <w:color w:val="111111"/>
          <w:bdr w:val="none" w:sz="0" w:space="0" w:color="auto" w:frame="1"/>
        </w:rPr>
        <w:t>Bakshy’s</w:t>
      </w:r>
      <w:proofErr w:type="spellEnd"/>
      <w:r w:rsidRPr="00094B48">
        <w:rPr>
          <w:rFonts w:eastAsia="Times New Roman" w:cs="Times New Roman"/>
          <w:color w:val="111111"/>
          <w:bdr w:val="none" w:sz="0" w:space="0" w:color="auto" w:frame="1"/>
        </w:rPr>
        <w:t xml:space="preserve"> writings in </w:t>
      </w:r>
      <w:r w:rsidRPr="00094B48">
        <w:rPr>
          <w:rFonts w:eastAsia="Times New Roman" w:cs="Times New Roman"/>
          <w:i/>
          <w:iCs/>
          <w:color w:val="111111"/>
          <w:bdr w:val="none" w:sz="0" w:space="0" w:color="auto" w:frame="1"/>
        </w:rPr>
        <w:t>The Nation</w:t>
      </w:r>
    </w:p>
    <w:p w14:paraId="654F4A98" w14:textId="77777777" w:rsidR="00094B48" w:rsidRPr="00094B48" w:rsidRDefault="00094B48" w:rsidP="00094B48">
      <w:pPr>
        <w:shd w:val="clear" w:color="auto" w:fill="FFFFFF"/>
        <w:rPr>
          <w:rFonts w:ascii="Helvetica Neue" w:eastAsia="Times New Roman" w:hAnsi="Helvetica Neue" w:cs="Times New Roman"/>
          <w:color w:val="111111"/>
        </w:rPr>
      </w:pPr>
      <w:r w:rsidRPr="00094B48">
        <w:rPr>
          <w:rFonts w:eastAsia="Times New Roman" w:cs="Times New Roman"/>
          <w:i/>
          <w:iCs/>
          <w:color w:val="111111"/>
          <w:bdr w:val="none" w:sz="0" w:space="0" w:color="auto" w:frame="1"/>
        </w:rPr>
        <w:t>            Vanity Fair</w:t>
      </w:r>
    </w:p>
    <w:p w14:paraId="2DEDA53A" w14:textId="77777777" w:rsidR="00094B48" w:rsidRPr="00094B48" w:rsidRDefault="00094B48" w:rsidP="00094B48">
      <w:pPr>
        <w:shd w:val="clear" w:color="auto" w:fill="FFFFFF"/>
        <w:rPr>
          <w:rFonts w:ascii="Helvetica Neue" w:eastAsia="Times New Roman" w:hAnsi="Helvetica Neue" w:cs="Times New Roman"/>
          <w:color w:val="111111"/>
        </w:rPr>
      </w:pPr>
      <w:r w:rsidRPr="00094B48">
        <w:rPr>
          <w:rFonts w:eastAsia="Times New Roman" w:cs="Times New Roman"/>
          <w:i/>
          <w:iCs/>
          <w:color w:val="111111"/>
          <w:bdr w:val="none" w:sz="0" w:space="0" w:color="auto" w:frame="1"/>
        </w:rPr>
        <w:t>            Time</w:t>
      </w:r>
    </w:p>
    <w:p w14:paraId="10E86D27" w14:textId="77777777" w:rsidR="00094B48" w:rsidRPr="00094B48" w:rsidRDefault="00094B48" w:rsidP="00094B48">
      <w:pPr>
        <w:shd w:val="clear" w:color="auto" w:fill="FFFFFF"/>
        <w:rPr>
          <w:rFonts w:ascii="Helvetica Neue" w:eastAsia="Times New Roman" w:hAnsi="Helvetica Neue" w:cs="Times New Roman"/>
          <w:color w:val="111111"/>
        </w:rPr>
      </w:pPr>
      <w:r w:rsidRPr="00094B48">
        <w:rPr>
          <w:rFonts w:eastAsia="Times New Roman" w:cs="Times New Roman"/>
          <w:i/>
          <w:iCs/>
          <w:color w:val="111111"/>
          <w:bdr w:val="none" w:sz="0" w:space="0" w:color="auto" w:frame="1"/>
        </w:rPr>
        <w:t>            Ladies’ Home Journal</w:t>
      </w:r>
    </w:p>
    <w:p w14:paraId="3FB024CB" w14:textId="77777777" w:rsidR="00094B48" w:rsidRPr="00094B48" w:rsidRDefault="00094B48" w:rsidP="00094B48">
      <w:pPr>
        <w:shd w:val="clear" w:color="auto" w:fill="FFFFFF"/>
        <w:rPr>
          <w:rFonts w:ascii="Helvetica Neue" w:eastAsia="Times New Roman" w:hAnsi="Helvetica Neue" w:cs="Times New Roman"/>
          <w:color w:val="111111"/>
        </w:rPr>
      </w:pPr>
      <w:r w:rsidRPr="00094B48">
        <w:rPr>
          <w:rFonts w:eastAsia="Times New Roman" w:cs="Times New Roman"/>
          <w:i/>
          <w:iCs/>
          <w:color w:val="111111"/>
          <w:bdr w:val="none" w:sz="0" w:space="0" w:color="auto" w:frame="1"/>
        </w:rPr>
        <w:t>            Atlantic Monthly</w:t>
      </w:r>
    </w:p>
    <w:p w14:paraId="63805F5A" w14:textId="77777777" w:rsidR="00094B48" w:rsidRPr="00094B48" w:rsidRDefault="00094B48" w:rsidP="00094B48">
      <w:pPr>
        <w:shd w:val="clear" w:color="auto" w:fill="FFFFFF"/>
        <w:rPr>
          <w:rFonts w:ascii="Helvetica Neue" w:eastAsia="Times New Roman" w:hAnsi="Helvetica Neue" w:cs="Times New Roman"/>
          <w:color w:val="111111"/>
        </w:rPr>
      </w:pPr>
      <w:r w:rsidRPr="00094B48">
        <w:rPr>
          <w:rFonts w:eastAsia="Times New Roman" w:cs="Times New Roman"/>
          <w:i/>
          <w:iCs/>
          <w:color w:val="111111"/>
          <w:bdr w:val="none" w:sz="0" w:space="0" w:color="auto" w:frame="1"/>
        </w:rPr>
        <w:lastRenderedPageBreak/>
        <w:t>            The New Yorker</w:t>
      </w:r>
    </w:p>
    <w:p w14:paraId="4ED6F735" w14:textId="77777777" w:rsidR="00094B48" w:rsidRPr="00094B48" w:rsidRDefault="00094B48" w:rsidP="00094B48">
      <w:pPr>
        <w:shd w:val="clear" w:color="auto" w:fill="FFFFFF"/>
        <w:rPr>
          <w:rFonts w:ascii="Helvetica Neue" w:eastAsia="Times New Roman" w:hAnsi="Helvetica Neue" w:cs="Times New Roman"/>
          <w:color w:val="111111"/>
        </w:rPr>
      </w:pPr>
      <w:r w:rsidRPr="00094B48">
        <w:rPr>
          <w:rFonts w:eastAsia="Times New Roman" w:cs="Times New Roman"/>
          <w:i/>
          <w:iCs/>
          <w:color w:val="111111"/>
          <w:bdr w:val="none" w:sz="0" w:space="0" w:color="auto" w:frame="1"/>
        </w:rPr>
        <w:t>            Commonweal</w:t>
      </w:r>
    </w:p>
    <w:p w14:paraId="27D67B3B" w14:textId="77777777" w:rsidR="00094B48" w:rsidRPr="00094B48" w:rsidRDefault="00094B48" w:rsidP="00094B48">
      <w:pPr>
        <w:shd w:val="clear" w:color="auto" w:fill="FFFFFF"/>
        <w:rPr>
          <w:rFonts w:ascii="Helvetica Neue" w:eastAsia="Times New Roman" w:hAnsi="Helvetica Neue" w:cs="Times New Roman"/>
          <w:color w:val="111111"/>
        </w:rPr>
      </w:pPr>
      <w:r w:rsidRPr="00094B48">
        <w:rPr>
          <w:rFonts w:eastAsia="Times New Roman" w:cs="Times New Roman"/>
          <w:i/>
          <w:iCs/>
          <w:color w:val="111111"/>
          <w:bdr w:val="none" w:sz="0" w:space="0" w:color="auto" w:frame="1"/>
        </w:rPr>
        <w:t>            Science</w:t>
      </w:r>
    </w:p>
    <w:p w14:paraId="6A424B24" w14:textId="77777777" w:rsidR="00094B48" w:rsidRPr="00094B48" w:rsidRDefault="00094B48" w:rsidP="00094B48">
      <w:pPr>
        <w:shd w:val="clear" w:color="auto" w:fill="FFFFFF"/>
        <w:rPr>
          <w:rFonts w:ascii="Helvetica Neue" w:eastAsia="Times New Roman" w:hAnsi="Helvetica Neue" w:cs="Times New Roman"/>
          <w:color w:val="111111"/>
        </w:rPr>
      </w:pPr>
      <w:r w:rsidRPr="00094B48">
        <w:rPr>
          <w:rFonts w:eastAsia="Times New Roman" w:cs="Times New Roman"/>
          <w:i/>
          <w:iCs/>
          <w:color w:val="111111"/>
          <w:bdr w:val="none" w:sz="0" w:space="0" w:color="auto" w:frame="1"/>
        </w:rPr>
        <w:t>            Scientific American</w:t>
      </w:r>
    </w:p>
    <w:p w14:paraId="0C499393" w14:textId="77777777" w:rsidR="00094B48" w:rsidRPr="00094B48" w:rsidRDefault="00094B48" w:rsidP="00094B48">
      <w:pPr>
        <w:shd w:val="clear" w:color="auto" w:fill="FFFFFF"/>
        <w:rPr>
          <w:rFonts w:ascii="Helvetica Neue" w:eastAsia="Times New Roman" w:hAnsi="Helvetica Neue" w:cs="Times New Roman"/>
          <w:color w:val="111111"/>
        </w:rPr>
      </w:pPr>
      <w:r w:rsidRPr="00094B48">
        <w:rPr>
          <w:rFonts w:eastAsia="Times New Roman" w:cs="Times New Roman"/>
          <w:i/>
          <w:iCs/>
          <w:color w:val="111111"/>
          <w:bdr w:val="none" w:sz="0" w:space="0" w:color="auto" w:frame="1"/>
        </w:rPr>
        <w:t>            Saturday Evening Post</w:t>
      </w:r>
    </w:p>
    <w:p w14:paraId="7DAF2CAA" w14:textId="6D5DF5E4" w:rsidR="00094B48" w:rsidRPr="00094B48" w:rsidRDefault="00094B48" w:rsidP="00094B48">
      <w:pPr>
        <w:shd w:val="clear" w:color="auto" w:fill="FFFFFF"/>
        <w:rPr>
          <w:rFonts w:ascii="Helvetica Neue" w:eastAsia="Times New Roman" w:hAnsi="Helvetica Neue" w:cs="Times New Roman"/>
          <w:color w:val="111111"/>
        </w:rPr>
      </w:pPr>
      <w:r w:rsidRPr="00094B48">
        <w:rPr>
          <w:rFonts w:eastAsia="Times New Roman" w:cs="Times New Roman"/>
          <w:i/>
          <w:iCs/>
          <w:color w:val="111111"/>
          <w:bdr w:val="none" w:sz="0" w:space="0" w:color="auto" w:frame="1"/>
        </w:rPr>
        <w:t>            Harper’s Weekly</w:t>
      </w:r>
      <w:r w:rsidR="005D038F">
        <w:rPr>
          <w:rFonts w:eastAsia="Times New Roman" w:cs="Times New Roman"/>
          <w:i/>
          <w:iCs/>
          <w:color w:val="111111"/>
          <w:bdr w:val="none" w:sz="0" w:space="0" w:color="auto" w:frame="1"/>
        </w:rPr>
        <w:br/>
      </w:r>
    </w:p>
    <w:p w14:paraId="445173CA" w14:textId="7EFD517B" w:rsidR="00094B48" w:rsidRPr="00094B48" w:rsidRDefault="00094B48" w:rsidP="005D038F">
      <w:pPr>
        <w:numPr>
          <w:ilvl w:val="0"/>
          <w:numId w:val="7"/>
        </w:numPr>
        <w:shd w:val="clear" w:color="auto" w:fill="FFFFFF"/>
        <w:ind w:hanging="720"/>
        <w:rPr>
          <w:rFonts w:ascii="inherit" w:eastAsia="Times New Roman" w:hAnsi="inherit" w:cs="Times New Roman"/>
          <w:color w:val="111111"/>
        </w:rPr>
      </w:pPr>
      <w:r w:rsidRPr="00094B48">
        <w:rPr>
          <w:rFonts w:eastAsia="Times New Roman" w:cs="Times New Roman"/>
          <w:color w:val="111111"/>
          <w:bdr w:val="none" w:sz="0" w:space="0" w:color="auto" w:frame="1"/>
        </w:rPr>
        <w:t>If you do want to get sources from the library, always feel free to ask a librarian for help. That’s what they’re there for!</w:t>
      </w:r>
      <w:r w:rsidRPr="00094B48">
        <w:rPr>
          <w:rFonts w:eastAsia="Times New Roman" w:cs="Times New Roman"/>
          <w:color w:val="111111"/>
          <w:bdr w:val="none" w:sz="0" w:space="0" w:color="auto" w:frame="1"/>
        </w:rPr>
        <w:br/>
      </w:r>
    </w:p>
    <w:p w14:paraId="03D3D3F1" w14:textId="572BD61E" w:rsidR="00094B48" w:rsidRPr="00094B48" w:rsidRDefault="00094B48" w:rsidP="005D038F">
      <w:pPr>
        <w:numPr>
          <w:ilvl w:val="0"/>
          <w:numId w:val="7"/>
        </w:numPr>
        <w:shd w:val="clear" w:color="auto" w:fill="FFFFFF"/>
        <w:ind w:hanging="720"/>
        <w:rPr>
          <w:rFonts w:ascii="inherit" w:eastAsia="Times New Roman" w:hAnsi="inherit" w:cs="Times New Roman"/>
          <w:color w:val="111111"/>
        </w:rPr>
      </w:pPr>
      <w:r w:rsidRPr="00094B48">
        <w:rPr>
          <w:rFonts w:eastAsia="Times New Roman" w:cs="Times New Roman"/>
          <w:color w:val="111111"/>
          <w:bdr w:val="none" w:sz="0" w:space="0" w:color="auto" w:frame="1"/>
        </w:rPr>
        <w:t>If you are looking for reviews, it helps to know that headlines for reviews might not have the film’s name in them, but something descriptive about the film alongside the reviewer’s name. The main reviewer for the </w:t>
      </w:r>
      <w:r w:rsidRPr="00094B48">
        <w:rPr>
          <w:rFonts w:eastAsia="Times New Roman" w:cs="Times New Roman"/>
          <w:i/>
          <w:iCs/>
          <w:color w:val="111111"/>
          <w:bdr w:val="none" w:sz="0" w:space="0" w:color="auto" w:frame="1"/>
        </w:rPr>
        <w:t>New York Times</w:t>
      </w:r>
      <w:r w:rsidRPr="00094B48">
        <w:rPr>
          <w:rFonts w:eastAsia="Times New Roman" w:cs="Times New Roman"/>
          <w:color w:val="111111"/>
          <w:bdr w:val="none" w:sz="0" w:space="0" w:color="auto" w:frame="1"/>
        </w:rPr>
        <w:t> during this period was Mordaunt Hall, and his equivalent at the </w:t>
      </w:r>
      <w:r w:rsidRPr="00094B48">
        <w:rPr>
          <w:rFonts w:eastAsia="Times New Roman" w:cs="Times New Roman"/>
          <w:i/>
          <w:iCs/>
          <w:color w:val="111111"/>
          <w:bdr w:val="none" w:sz="0" w:space="0" w:color="auto" w:frame="1"/>
        </w:rPr>
        <w:t>Chicago Tribune</w:t>
      </w:r>
      <w:r w:rsidRPr="00094B48">
        <w:rPr>
          <w:rFonts w:eastAsia="Times New Roman" w:cs="Times New Roman"/>
          <w:color w:val="111111"/>
          <w:bdr w:val="none" w:sz="0" w:space="0" w:color="auto" w:frame="1"/>
        </w:rPr>
        <w:t xml:space="preserve"> was Mae </w:t>
      </w:r>
      <w:proofErr w:type="spellStart"/>
      <w:r w:rsidRPr="00094B48">
        <w:rPr>
          <w:rFonts w:eastAsia="Times New Roman" w:cs="Times New Roman"/>
          <w:color w:val="111111"/>
          <w:bdr w:val="none" w:sz="0" w:space="0" w:color="auto" w:frame="1"/>
        </w:rPr>
        <w:t>Tinee</w:t>
      </w:r>
      <w:proofErr w:type="spellEnd"/>
      <w:r w:rsidRPr="00094B48">
        <w:rPr>
          <w:rFonts w:eastAsia="Times New Roman" w:cs="Times New Roman"/>
          <w:color w:val="111111"/>
          <w:bdr w:val="none" w:sz="0" w:space="0" w:color="auto" w:frame="1"/>
        </w:rPr>
        <w:t>. The reviewer of your film may not be this person, but it helps to know these names.</w:t>
      </w:r>
      <w:r w:rsidRPr="00094B48">
        <w:rPr>
          <w:rFonts w:eastAsia="Times New Roman" w:cs="Times New Roman"/>
          <w:color w:val="111111"/>
          <w:bdr w:val="none" w:sz="0" w:space="0" w:color="auto" w:frame="1"/>
        </w:rPr>
        <w:br/>
      </w:r>
    </w:p>
    <w:p w14:paraId="707689EF" w14:textId="77777777" w:rsidR="00094B48" w:rsidRPr="00094B48" w:rsidRDefault="00094B48" w:rsidP="005D038F">
      <w:pPr>
        <w:numPr>
          <w:ilvl w:val="0"/>
          <w:numId w:val="7"/>
        </w:numPr>
        <w:shd w:val="clear" w:color="auto" w:fill="FFFFFF"/>
        <w:ind w:hanging="720"/>
        <w:rPr>
          <w:rFonts w:ascii="inherit" w:eastAsia="Times New Roman" w:hAnsi="inherit" w:cs="Times New Roman"/>
          <w:color w:val="111111"/>
        </w:rPr>
      </w:pPr>
      <w:r w:rsidRPr="00094B48">
        <w:rPr>
          <w:rFonts w:eastAsia="Times New Roman" w:cs="Times New Roman"/>
          <w:color w:val="111111"/>
          <w:bdr w:val="none" w:sz="0" w:space="0" w:color="auto" w:frame="1"/>
        </w:rPr>
        <w:t>Finally, please, please stop by my office hours if you are having trouble. Good luck and have fun researching your film!</w:t>
      </w:r>
    </w:p>
    <w:p w14:paraId="49383575" w14:textId="77777777" w:rsidR="002D4146" w:rsidRPr="00094B48" w:rsidRDefault="002D4146"/>
    <w:sectPr w:rsidR="002D4146" w:rsidRPr="00094B48" w:rsidSect="00FC12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7E5A33"/>
    <w:multiLevelType w:val="multilevel"/>
    <w:tmpl w:val="A7F266E2"/>
    <w:lvl w:ilvl="0">
      <w:start w:val="3"/>
      <w:numFmt w:val="decimal"/>
      <w:lvlText w:val="%1."/>
      <w:lvlJc w:val="left"/>
      <w:pPr>
        <w:tabs>
          <w:tab w:val="num" w:pos="990"/>
        </w:tabs>
        <w:ind w:left="990" w:hanging="360"/>
      </w:pPr>
      <w:rPr>
        <w:rFonts w:ascii="Garamond" w:hAnsi="Garamond" w:hint="default"/>
      </w:rPr>
    </w:lvl>
    <w:lvl w:ilvl="1">
      <w:start w:val="1"/>
      <w:numFmt w:val="lowerLetter"/>
      <w:lvlText w:val="%2."/>
      <w:lvlJc w:val="left"/>
      <w:pPr>
        <w:tabs>
          <w:tab w:val="num" w:pos="1710"/>
        </w:tabs>
        <w:ind w:left="1710" w:hanging="360"/>
      </w:pPr>
      <w:rPr>
        <w:rFonts w:ascii="Garamond" w:hAnsi="Garamond" w:hint="default"/>
      </w:rPr>
    </w:lvl>
    <w:lvl w:ilvl="2" w:tentative="1">
      <w:start w:val="1"/>
      <w:numFmt w:val="decimal"/>
      <w:lvlText w:val="%3."/>
      <w:lvlJc w:val="left"/>
      <w:pPr>
        <w:tabs>
          <w:tab w:val="num" w:pos="2430"/>
        </w:tabs>
        <w:ind w:left="2430" w:hanging="360"/>
      </w:pPr>
    </w:lvl>
    <w:lvl w:ilvl="3" w:tentative="1">
      <w:start w:val="1"/>
      <w:numFmt w:val="decimal"/>
      <w:lvlText w:val="%4."/>
      <w:lvlJc w:val="left"/>
      <w:pPr>
        <w:tabs>
          <w:tab w:val="num" w:pos="3150"/>
        </w:tabs>
        <w:ind w:left="3150" w:hanging="360"/>
      </w:pPr>
    </w:lvl>
    <w:lvl w:ilvl="4" w:tentative="1">
      <w:start w:val="1"/>
      <w:numFmt w:val="decimal"/>
      <w:lvlText w:val="%5."/>
      <w:lvlJc w:val="left"/>
      <w:pPr>
        <w:tabs>
          <w:tab w:val="num" w:pos="3870"/>
        </w:tabs>
        <w:ind w:left="3870" w:hanging="360"/>
      </w:pPr>
    </w:lvl>
    <w:lvl w:ilvl="5" w:tentative="1">
      <w:start w:val="1"/>
      <w:numFmt w:val="decimal"/>
      <w:lvlText w:val="%6."/>
      <w:lvlJc w:val="left"/>
      <w:pPr>
        <w:tabs>
          <w:tab w:val="num" w:pos="4590"/>
        </w:tabs>
        <w:ind w:left="4590" w:hanging="360"/>
      </w:pPr>
    </w:lvl>
    <w:lvl w:ilvl="6" w:tentative="1">
      <w:start w:val="1"/>
      <w:numFmt w:val="decimal"/>
      <w:lvlText w:val="%7."/>
      <w:lvlJc w:val="left"/>
      <w:pPr>
        <w:tabs>
          <w:tab w:val="num" w:pos="5310"/>
        </w:tabs>
        <w:ind w:left="5310" w:hanging="360"/>
      </w:pPr>
    </w:lvl>
    <w:lvl w:ilvl="7" w:tentative="1">
      <w:start w:val="1"/>
      <w:numFmt w:val="decimal"/>
      <w:lvlText w:val="%8."/>
      <w:lvlJc w:val="left"/>
      <w:pPr>
        <w:tabs>
          <w:tab w:val="num" w:pos="6030"/>
        </w:tabs>
        <w:ind w:left="6030" w:hanging="360"/>
      </w:pPr>
    </w:lvl>
    <w:lvl w:ilvl="8" w:tentative="1">
      <w:start w:val="1"/>
      <w:numFmt w:val="decimal"/>
      <w:lvlText w:val="%9."/>
      <w:lvlJc w:val="left"/>
      <w:pPr>
        <w:tabs>
          <w:tab w:val="num" w:pos="6750"/>
        </w:tabs>
        <w:ind w:left="6750" w:hanging="360"/>
      </w:pPr>
    </w:lvl>
  </w:abstractNum>
  <w:abstractNum w:abstractNumId="1" w15:restartNumberingAfterBreak="0">
    <w:nsid w:val="213D59D5"/>
    <w:multiLevelType w:val="multilevel"/>
    <w:tmpl w:val="AF5E17C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ascii="Garamond" w:hAnsi="Garamond"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C95709"/>
    <w:multiLevelType w:val="multilevel"/>
    <w:tmpl w:val="767E3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3515B75"/>
    <w:multiLevelType w:val="multilevel"/>
    <w:tmpl w:val="AD7265BA"/>
    <w:lvl w:ilvl="0">
      <w:start w:val="1"/>
      <w:numFmt w:val="decimal"/>
      <w:lvlText w:val="%1."/>
      <w:lvlJc w:val="left"/>
      <w:pPr>
        <w:tabs>
          <w:tab w:val="num" w:pos="720"/>
        </w:tabs>
        <w:ind w:left="720" w:hanging="360"/>
      </w:pPr>
      <w:rPr>
        <w:rFonts w:ascii="Garamond" w:hAnsi="Garamond"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2D4871"/>
    <w:multiLevelType w:val="multilevel"/>
    <w:tmpl w:val="8F82F59C"/>
    <w:lvl w:ilvl="0">
      <w:start w:val="8"/>
      <w:numFmt w:val="decimal"/>
      <w:lvlText w:val="%1."/>
      <w:lvlJc w:val="left"/>
      <w:pPr>
        <w:tabs>
          <w:tab w:val="num" w:pos="720"/>
        </w:tabs>
        <w:ind w:left="720" w:hanging="360"/>
      </w:pPr>
      <w:rPr>
        <w:rFonts w:ascii="Garamond" w:hAnsi="Garamond"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CC09B8"/>
    <w:multiLevelType w:val="multilevel"/>
    <w:tmpl w:val="D19C0960"/>
    <w:lvl w:ilvl="0">
      <w:start w:val="2"/>
      <w:numFmt w:val="decimal"/>
      <w:lvlText w:val="%1."/>
      <w:lvlJc w:val="left"/>
      <w:pPr>
        <w:tabs>
          <w:tab w:val="num" w:pos="450"/>
        </w:tabs>
        <w:ind w:left="450" w:hanging="360"/>
      </w:pPr>
      <w:rPr>
        <w:rFonts w:ascii="Garamond" w:hAnsi="Garamond" w:hint="default"/>
      </w:r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6" w15:restartNumberingAfterBreak="0">
    <w:nsid w:val="6E5B60A5"/>
    <w:multiLevelType w:val="multilevel"/>
    <w:tmpl w:val="FEE64880"/>
    <w:lvl w:ilvl="0">
      <w:start w:val="1"/>
      <w:numFmt w:val="decimal"/>
      <w:lvlText w:val="%1."/>
      <w:lvlJc w:val="left"/>
      <w:pPr>
        <w:tabs>
          <w:tab w:val="num" w:pos="720"/>
        </w:tabs>
        <w:ind w:left="720" w:hanging="360"/>
      </w:pPr>
      <w:rPr>
        <w:rFonts w:ascii="Garamond" w:hAnsi="Garamond"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1"/>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B48"/>
    <w:rsid w:val="00094B48"/>
    <w:rsid w:val="001526E2"/>
    <w:rsid w:val="002D4146"/>
    <w:rsid w:val="00430646"/>
    <w:rsid w:val="005D038F"/>
    <w:rsid w:val="00D47B10"/>
    <w:rsid w:val="00D965A1"/>
    <w:rsid w:val="00FC1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6895DD"/>
  <w14:defaultImageDpi w14:val="32767"/>
  <w15:chartTrackingRefBased/>
  <w15:docId w15:val="{EF0F3FC1-FC47-1742-9BB7-AC091022F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Theme="minorHAnsi" w:hAnsi="Garamond"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4B48"/>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094B48"/>
    <w:rPr>
      <w:i/>
      <w:iCs/>
    </w:rPr>
  </w:style>
  <w:style w:type="character" w:styleId="Hyperlink">
    <w:name w:val="Hyperlink"/>
    <w:basedOn w:val="DefaultParagraphFont"/>
    <w:uiPriority w:val="99"/>
    <w:unhideWhenUsed/>
    <w:rsid w:val="00094B48"/>
    <w:rPr>
      <w:color w:val="0000FF"/>
      <w:u w:val="single"/>
    </w:rPr>
  </w:style>
  <w:style w:type="character" w:styleId="Strong">
    <w:name w:val="Strong"/>
    <w:basedOn w:val="DefaultParagraphFont"/>
    <w:uiPriority w:val="22"/>
    <w:qFormat/>
    <w:rsid w:val="00094B48"/>
    <w:rPr>
      <w:b/>
      <w:bCs/>
    </w:rPr>
  </w:style>
  <w:style w:type="character" w:styleId="UnresolvedMention">
    <w:name w:val="Unresolved Mention"/>
    <w:basedOn w:val="DefaultParagraphFont"/>
    <w:uiPriority w:val="99"/>
    <w:rsid w:val="00D47B10"/>
    <w:rPr>
      <w:color w:val="605E5C"/>
      <w:shd w:val="clear" w:color="auto" w:fill="E1DFDD"/>
    </w:rPr>
  </w:style>
  <w:style w:type="character" w:styleId="FollowedHyperlink">
    <w:name w:val="FollowedHyperlink"/>
    <w:basedOn w:val="DefaultParagraphFont"/>
    <w:uiPriority w:val="99"/>
    <w:semiHidden/>
    <w:unhideWhenUsed/>
    <w:rsid w:val="005D03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993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proquest-com.proxy2.library.illinois.edu/" TargetMode="External"/><Relationship Id="rId3" Type="http://schemas.openxmlformats.org/officeDocument/2006/relationships/settings" Target="settings.xml"/><Relationship Id="rId7" Type="http://schemas.openxmlformats.org/officeDocument/2006/relationships/hyperlink" Target="http://lantern.mediahis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diahistoryproject.org/" TargetMode="External"/><Relationship Id="rId11" Type="http://schemas.openxmlformats.org/officeDocument/2006/relationships/theme" Target="theme/theme1.xml"/><Relationship Id="rId5" Type="http://schemas.openxmlformats.org/officeDocument/2006/relationships/hyperlink" Target="https://aficatalog.afi.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ibrary.illinoi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1791</Words>
  <Characters>10209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Derek R</dc:creator>
  <cp:keywords/>
  <dc:description/>
  <cp:lastModifiedBy>Long, Derek R</cp:lastModifiedBy>
  <cp:revision>2</cp:revision>
  <dcterms:created xsi:type="dcterms:W3CDTF">2020-08-17T17:45:00Z</dcterms:created>
  <dcterms:modified xsi:type="dcterms:W3CDTF">2020-08-17T18:21:00Z</dcterms:modified>
</cp:coreProperties>
</file>